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5" w:type="dxa"/>
        <w:jc w:val="center"/>
        <w:tblLook w:val="04A0" w:firstRow="1" w:lastRow="0" w:firstColumn="1" w:lastColumn="0" w:noHBand="0" w:noVBand="1"/>
      </w:tblPr>
      <w:tblGrid>
        <w:gridCol w:w="5620"/>
        <w:gridCol w:w="4795"/>
      </w:tblGrid>
      <w:tr w:rsidR="00112A4A" w:rsidRPr="00A42B88" w:rsidTr="005C2BA6">
        <w:trPr>
          <w:trHeight w:val="1493"/>
          <w:jc w:val="center"/>
        </w:trPr>
        <w:tc>
          <w:tcPr>
            <w:tcW w:w="5620" w:type="dxa"/>
            <w:shd w:val="clear" w:color="auto" w:fill="auto"/>
          </w:tcPr>
          <w:p w:rsidR="00112A4A" w:rsidRPr="00BC268D" w:rsidRDefault="00112A4A" w:rsidP="00241DB9">
            <w:pPr>
              <w:ind w:right="-104" w:hanging="11"/>
              <w:jc w:val="center"/>
              <w:rPr>
                <w:bCs/>
                <w:color w:val="0D0D0D" w:themeColor="text1" w:themeTint="F2"/>
                <w:spacing w:val="-22"/>
                <w:sz w:val="26"/>
                <w:szCs w:val="26"/>
              </w:rPr>
            </w:pPr>
            <w:r w:rsidRPr="00BC268D">
              <w:rPr>
                <w:sz w:val="26"/>
                <w:szCs w:val="26"/>
              </w:rPr>
              <w:br w:type="page"/>
            </w:r>
            <w:r w:rsidRPr="00BC268D">
              <w:rPr>
                <w:color w:val="0D0D0D" w:themeColor="text1" w:themeTint="F2"/>
                <w:sz w:val="26"/>
                <w:szCs w:val="26"/>
              </w:rPr>
              <w:br w:type="page"/>
            </w:r>
            <w:r w:rsidRPr="00BC268D">
              <w:rPr>
                <w:color w:val="0D0D0D" w:themeColor="text1" w:themeTint="F2"/>
                <w:spacing w:val="-22"/>
                <w:sz w:val="26"/>
                <w:szCs w:val="26"/>
              </w:rPr>
              <w:t>L</w:t>
            </w:r>
            <w:r w:rsidRPr="00BC268D">
              <w:rPr>
                <w:bCs/>
                <w:color w:val="0D0D0D" w:themeColor="text1" w:themeTint="F2"/>
                <w:spacing w:val="-22"/>
                <w:sz w:val="26"/>
                <w:szCs w:val="26"/>
              </w:rPr>
              <w:t>IÊN ĐOÀN LAO ĐỘ</w:t>
            </w:r>
            <w:r>
              <w:rPr>
                <w:bCs/>
                <w:color w:val="0D0D0D" w:themeColor="text1" w:themeTint="F2"/>
                <w:spacing w:val="-22"/>
                <w:sz w:val="26"/>
                <w:szCs w:val="26"/>
              </w:rPr>
              <w:t xml:space="preserve">NG THÀNH PHỐ  </w:t>
            </w:r>
            <w:r w:rsidRPr="00BC268D">
              <w:rPr>
                <w:bCs/>
                <w:color w:val="0D0D0D" w:themeColor="text1" w:themeTint="F2"/>
                <w:spacing w:val="-22"/>
                <w:sz w:val="26"/>
                <w:szCs w:val="26"/>
              </w:rPr>
              <w:t>HỒ CHÍ MINH</w:t>
            </w:r>
          </w:p>
          <w:p w:rsidR="00112A4A" w:rsidRPr="00BC268D" w:rsidRDefault="00112A4A" w:rsidP="00241DB9">
            <w:pPr>
              <w:ind w:right="-104" w:hanging="11"/>
              <w:jc w:val="center"/>
              <w:rPr>
                <w:b/>
                <w:color w:val="0D0D0D" w:themeColor="text1" w:themeTint="F2"/>
                <w:spacing w:val="-22"/>
                <w:sz w:val="26"/>
                <w:szCs w:val="26"/>
              </w:rPr>
            </w:pPr>
            <w:r w:rsidRPr="00BC268D">
              <w:rPr>
                <w:noProof/>
                <w:color w:val="0D0D0D" w:themeColor="text1" w:themeTint="F2"/>
                <w:sz w:val="26"/>
                <w:szCs w:val="26"/>
              </w:rPr>
              <mc:AlternateContent>
                <mc:Choice Requires="wps">
                  <w:drawing>
                    <wp:anchor distT="4294967294" distB="4294967294" distL="114300" distR="114300" simplePos="0" relativeHeight="251659264" behindDoc="0" locked="0" layoutInCell="1" allowOverlap="1" wp14:anchorId="4857CB9A" wp14:editId="6B2AB2DA">
                      <wp:simplePos x="0" y="0"/>
                      <wp:positionH relativeFrom="column">
                        <wp:posOffset>130175</wp:posOffset>
                      </wp:positionH>
                      <wp:positionV relativeFrom="paragraph">
                        <wp:posOffset>186055</wp:posOffset>
                      </wp:positionV>
                      <wp:extent cx="3208655" cy="0"/>
                      <wp:effectExtent l="0" t="0" r="107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86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C64DD0"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5pt,14.65pt" to="262.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" strokecolor="windowText" strokeweight=".5pt">
                      <v:stroke joinstyle="miter"/>
                      <o:lock v:ext="edit" shapetype="f"/>
                    </v:line>
                  </w:pict>
                </mc:Fallback>
              </mc:AlternateContent>
            </w:r>
            <w:r w:rsidRPr="00BC268D">
              <w:rPr>
                <w:b/>
                <w:color w:val="0D0D0D" w:themeColor="text1" w:themeTint="F2"/>
                <w:spacing w:val="-22"/>
                <w:sz w:val="26"/>
                <w:szCs w:val="26"/>
              </w:rPr>
              <w:t>LIÊN ĐOÀN LAO ĐỘNG THÀNH PHỐ THỦ ĐỨC</w:t>
            </w:r>
          </w:p>
          <w:p w:rsidR="00112A4A" w:rsidRPr="00BC268D" w:rsidRDefault="00112A4A" w:rsidP="00241DB9">
            <w:pPr>
              <w:ind w:right="-104" w:hanging="11"/>
              <w:jc w:val="center"/>
              <w:rPr>
                <w:color w:val="0D0D0D" w:themeColor="text1" w:themeTint="F2"/>
                <w:sz w:val="26"/>
                <w:szCs w:val="26"/>
              </w:rPr>
            </w:pPr>
          </w:p>
          <w:p w:rsidR="00112A4A" w:rsidRPr="00BC268D" w:rsidRDefault="00112A4A" w:rsidP="00241DB9">
            <w:pPr>
              <w:ind w:right="-104" w:hanging="11"/>
              <w:jc w:val="center"/>
              <w:rPr>
                <w:color w:val="0D0D0D" w:themeColor="text1" w:themeTint="F2"/>
                <w:sz w:val="26"/>
                <w:szCs w:val="26"/>
              </w:rPr>
            </w:pPr>
            <w:r w:rsidRPr="00BC268D">
              <w:rPr>
                <w:color w:val="0D0D0D" w:themeColor="text1" w:themeTint="F2"/>
                <w:sz w:val="26"/>
                <w:szCs w:val="26"/>
              </w:rPr>
              <w:t>Số:        /</w:t>
            </w:r>
            <w:r>
              <w:rPr>
                <w:color w:val="0D0D0D" w:themeColor="text1" w:themeTint="F2"/>
                <w:sz w:val="26"/>
                <w:szCs w:val="26"/>
              </w:rPr>
              <w:t>KH</w:t>
            </w:r>
            <w:r w:rsidRPr="00BC268D">
              <w:rPr>
                <w:color w:val="0D0D0D" w:themeColor="text1" w:themeTint="F2"/>
                <w:sz w:val="26"/>
                <w:szCs w:val="26"/>
              </w:rPr>
              <w:t>-LĐLĐ</w:t>
            </w:r>
          </w:p>
        </w:tc>
        <w:tc>
          <w:tcPr>
            <w:tcW w:w="4795" w:type="dxa"/>
            <w:shd w:val="clear" w:color="auto" w:fill="auto"/>
          </w:tcPr>
          <w:p w:rsidR="00112A4A" w:rsidRPr="00BC268D" w:rsidRDefault="00112A4A" w:rsidP="00241DB9">
            <w:pPr>
              <w:ind w:right="-104" w:hanging="11"/>
              <w:jc w:val="center"/>
              <w:rPr>
                <w:b/>
                <w:bCs/>
                <w:color w:val="0D0D0D" w:themeColor="text1" w:themeTint="F2"/>
                <w:spacing w:val="-24"/>
                <w:sz w:val="26"/>
                <w:szCs w:val="26"/>
              </w:rPr>
            </w:pPr>
            <w:r w:rsidRPr="00BC268D">
              <w:rPr>
                <w:b/>
                <w:bCs/>
                <w:color w:val="0D0D0D" w:themeColor="text1" w:themeTint="F2"/>
                <w:spacing w:val="-24"/>
                <w:sz w:val="26"/>
                <w:szCs w:val="26"/>
              </w:rPr>
              <w:t>CỘNG HÒA XÃ HỘI CHỦ NGHĨA VIỆT NAM</w:t>
            </w:r>
          </w:p>
          <w:p w:rsidR="00112A4A" w:rsidRPr="00A42B88" w:rsidRDefault="00112A4A" w:rsidP="00241DB9">
            <w:pPr>
              <w:ind w:right="-104" w:hanging="11"/>
              <w:jc w:val="center"/>
              <w:rPr>
                <w:b/>
                <w:bCs/>
                <w:color w:val="0D0D0D" w:themeColor="text1" w:themeTint="F2"/>
              </w:rPr>
            </w:pPr>
            <w:r w:rsidRPr="00A42B88">
              <w:rPr>
                <w:noProof/>
                <w:color w:val="0D0D0D" w:themeColor="text1" w:themeTint="F2"/>
              </w:rPr>
              <mc:AlternateContent>
                <mc:Choice Requires="wps">
                  <w:drawing>
                    <wp:anchor distT="4294967294" distB="4294967294" distL="114300" distR="114300" simplePos="0" relativeHeight="251660288" behindDoc="0" locked="0" layoutInCell="1" allowOverlap="1" wp14:anchorId="601C4237" wp14:editId="37251CE9">
                      <wp:simplePos x="0" y="0"/>
                      <wp:positionH relativeFrom="column">
                        <wp:posOffset>473710</wp:posOffset>
                      </wp:positionH>
                      <wp:positionV relativeFrom="paragraph">
                        <wp:posOffset>194945</wp:posOffset>
                      </wp:positionV>
                      <wp:extent cx="22383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C0C9B52"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7.3pt,15.35pt" to="213.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" strokecolor="windowText" strokeweight=".5pt">
                      <v:stroke joinstyle="miter"/>
                      <o:lock v:ext="edit" shapetype="f"/>
                    </v:line>
                  </w:pict>
                </mc:Fallback>
              </mc:AlternateContent>
            </w:r>
            <w:r w:rsidRPr="00A42B88">
              <w:rPr>
                <w:b/>
                <w:bCs/>
                <w:color w:val="0D0D0D" w:themeColor="text1" w:themeTint="F2"/>
              </w:rPr>
              <w:t>Độc lập - Tự do - Hạnh phúc</w:t>
            </w:r>
          </w:p>
          <w:p w:rsidR="00112A4A" w:rsidRPr="00A42B88" w:rsidRDefault="00112A4A" w:rsidP="00241DB9">
            <w:pPr>
              <w:ind w:right="-104" w:hanging="11"/>
              <w:rPr>
                <w:b/>
                <w:bCs/>
                <w:color w:val="0D0D0D" w:themeColor="text1" w:themeTint="F2"/>
              </w:rPr>
            </w:pPr>
          </w:p>
          <w:p w:rsidR="00112A4A" w:rsidRDefault="00112A4A" w:rsidP="005C2BA6">
            <w:pPr>
              <w:ind w:right="-104" w:hanging="11"/>
              <w:jc w:val="center"/>
              <w:rPr>
                <w:i/>
                <w:iCs/>
                <w:color w:val="0D0D0D" w:themeColor="text1" w:themeTint="F2"/>
                <w:sz w:val="26"/>
                <w:szCs w:val="26"/>
                <w:lang w:val="vi-VN"/>
              </w:rPr>
            </w:pPr>
            <w:r w:rsidRPr="008C1530">
              <w:rPr>
                <w:i/>
                <w:iCs/>
                <w:color w:val="0D0D0D" w:themeColor="text1" w:themeTint="F2"/>
                <w:sz w:val="26"/>
                <w:szCs w:val="26"/>
              </w:rPr>
              <w:t xml:space="preserve">Tp. Thủ Đức, ngày     tháng </w:t>
            </w:r>
            <w:r>
              <w:rPr>
                <w:i/>
                <w:iCs/>
                <w:color w:val="0D0D0D" w:themeColor="text1" w:themeTint="F2"/>
                <w:sz w:val="26"/>
                <w:szCs w:val="26"/>
              </w:rPr>
              <w:t>4</w:t>
            </w:r>
            <w:r w:rsidRPr="008C1530">
              <w:rPr>
                <w:i/>
                <w:iCs/>
                <w:color w:val="0D0D0D" w:themeColor="text1" w:themeTint="F2"/>
                <w:sz w:val="26"/>
                <w:szCs w:val="26"/>
              </w:rPr>
              <w:t xml:space="preserve"> năm 202</w:t>
            </w:r>
            <w:r>
              <w:rPr>
                <w:i/>
                <w:iCs/>
                <w:color w:val="0D0D0D" w:themeColor="text1" w:themeTint="F2"/>
                <w:sz w:val="26"/>
                <w:szCs w:val="26"/>
              </w:rPr>
              <w:t>4</w:t>
            </w:r>
          </w:p>
          <w:p w:rsidR="005501E5" w:rsidRPr="005501E5" w:rsidRDefault="005501E5" w:rsidP="005C2BA6">
            <w:pPr>
              <w:ind w:right="-104" w:hanging="11"/>
              <w:jc w:val="center"/>
              <w:rPr>
                <w:i/>
                <w:iCs/>
                <w:color w:val="0D0D0D" w:themeColor="text1" w:themeTint="F2"/>
                <w:sz w:val="26"/>
                <w:szCs w:val="26"/>
                <w:lang w:val="vi-VN"/>
              </w:rPr>
            </w:pPr>
          </w:p>
        </w:tc>
      </w:tr>
    </w:tbl>
    <w:p w:rsidR="00112A4A" w:rsidRPr="008F6FF1" w:rsidRDefault="00112A4A" w:rsidP="00112A4A">
      <w:pPr>
        <w:spacing w:before="240"/>
        <w:jc w:val="center"/>
        <w:rPr>
          <w:b/>
          <w:bCs/>
          <w:color w:val="000000" w:themeColor="text1"/>
          <w:sz w:val="30"/>
          <w:szCs w:val="30"/>
        </w:rPr>
      </w:pPr>
      <w:r w:rsidRPr="008F6FF1">
        <w:rPr>
          <w:b/>
          <w:bCs/>
          <w:color w:val="000000" w:themeColor="text1"/>
          <w:sz w:val="30"/>
          <w:szCs w:val="30"/>
        </w:rPr>
        <w:t>KẾ HOẠCH</w:t>
      </w:r>
    </w:p>
    <w:p w:rsidR="008F6FF1" w:rsidRDefault="00112A4A" w:rsidP="008F6FF1">
      <w:pPr>
        <w:tabs>
          <w:tab w:val="center" w:pos="4536"/>
          <w:tab w:val="left" w:pos="8120"/>
        </w:tabs>
        <w:spacing w:line="320" w:lineRule="exact"/>
        <w:jc w:val="center"/>
        <w:rPr>
          <w:b/>
          <w:bCs/>
          <w:sz w:val="30"/>
          <w:szCs w:val="30"/>
          <w:lang w:val="vi-VN"/>
        </w:rPr>
      </w:pPr>
      <w:r w:rsidRPr="008F6FF1">
        <w:rPr>
          <w:b/>
          <w:bCs/>
          <w:color w:val="000000" w:themeColor="text1"/>
          <w:sz w:val="30"/>
          <w:szCs w:val="30"/>
        </w:rPr>
        <w:t>Tổ chức</w:t>
      </w:r>
      <w:r w:rsidRPr="008F6FF1">
        <w:rPr>
          <w:b/>
          <w:bCs/>
          <w:sz w:val="30"/>
          <w:szCs w:val="30"/>
        </w:rPr>
        <w:t xml:space="preserve"> </w:t>
      </w:r>
      <w:r w:rsidR="008F6FF1">
        <w:rPr>
          <w:b/>
          <w:bCs/>
          <w:sz w:val="30"/>
          <w:szCs w:val="30"/>
          <w:lang w:val="vi-VN"/>
        </w:rPr>
        <w:t>“</w:t>
      </w:r>
      <w:r w:rsidRPr="008F6FF1">
        <w:rPr>
          <w:b/>
          <w:bCs/>
          <w:sz w:val="30"/>
          <w:szCs w:val="30"/>
        </w:rPr>
        <w:t>Tháng Công nhân</w:t>
      </w:r>
      <w:r w:rsidR="008F6FF1">
        <w:rPr>
          <w:b/>
          <w:bCs/>
          <w:sz w:val="30"/>
          <w:szCs w:val="30"/>
          <w:lang w:val="vi-VN"/>
        </w:rPr>
        <w:t xml:space="preserve">” </w:t>
      </w:r>
    </w:p>
    <w:p w:rsidR="00112A4A" w:rsidRDefault="00112A4A" w:rsidP="008F6FF1">
      <w:pPr>
        <w:tabs>
          <w:tab w:val="center" w:pos="4536"/>
          <w:tab w:val="left" w:pos="8120"/>
        </w:tabs>
        <w:spacing w:line="320" w:lineRule="exact"/>
        <w:jc w:val="center"/>
        <w:rPr>
          <w:b/>
          <w:bCs/>
          <w:color w:val="000000" w:themeColor="text1"/>
          <w:sz w:val="30"/>
          <w:szCs w:val="30"/>
          <w:lang w:val="vi-VN"/>
        </w:rPr>
      </w:pPr>
      <w:proofErr w:type="gramStart"/>
      <w:r w:rsidRPr="008F6FF1">
        <w:rPr>
          <w:b/>
          <w:bCs/>
          <w:color w:val="000000" w:themeColor="text1"/>
          <w:sz w:val="30"/>
          <w:szCs w:val="30"/>
        </w:rPr>
        <w:t>và</w:t>
      </w:r>
      <w:proofErr w:type="gramEnd"/>
      <w:r w:rsidRPr="008F6FF1">
        <w:rPr>
          <w:b/>
          <w:bCs/>
          <w:color w:val="000000" w:themeColor="text1"/>
          <w:sz w:val="30"/>
          <w:szCs w:val="30"/>
        </w:rPr>
        <w:t xml:space="preserve"> </w:t>
      </w:r>
      <w:r w:rsidR="008F6FF1">
        <w:rPr>
          <w:b/>
          <w:bCs/>
          <w:color w:val="000000" w:themeColor="text1"/>
          <w:sz w:val="30"/>
          <w:szCs w:val="30"/>
          <w:lang w:val="vi-VN"/>
        </w:rPr>
        <w:t>“</w:t>
      </w:r>
      <w:r w:rsidRPr="008F6FF1">
        <w:rPr>
          <w:b/>
          <w:bCs/>
          <w:color w:val="000000" w:themeColor="text1"/>
          <w:sz w:val="30"/>
          <w:szCs w:val="30"/>
        </w:rPr>
        <w:t>Tháng hành động về An toàn vệ sinh lao động</w:t>
      </w:r>
      <w:r w:rsidR="008F6FF1">
        <w:rPr>
          <w:b/>
          <w:bCs/>
          <w:color w:val="000000" w:themeColor="text1"/>
          <w:sz w:val="30"/>
          <w:szCs w:val="30"/>
          <w:lang w:val="vi-VN"/>
        </w:rPr>
        <w:t>”</w:t>
      </w:r>
      <w:r w:rsidRPr="008F6FF1">
        <w:rPr>
          <w:b/>
          <w:bCs/>
          <w:color w:val="000000" w:themeColor="text1"/>
          <w:sz w:val="30"/>
          <w:szCs w:val="30"/>
        </w:rPr>
        <w:t xml:space="preserve"> năm 2024</w:t>
      </w:r>
    </w:p>
    <w:p w:rsidR="005501E5" w:rsidRDefault="005501E5" w:rsidP="008F6FF1">
      <w:pPr>
        <w:tabs>
          <w:tab w:val="center" w:pos="4536"/>
          <w:tab w:val="left" w:pos="8120"/>
        </w:tabs>
        <w:spacing w:line="320" w:lineRule="exact"/>
        <w:jc w:val="center"/>
        <w:rPr>
          <w:b/>
          <w:bCs/>
          <w:color w:val="000000" w:themeColor="text1"/>
          <w:sz w:val="30"/>
          <w:szCs w:val="30"/>
          <w:lang w:val="vi-VN"/>
        </w:rPr>
      </w:pPr>
    </w:p>
    <w:p w:rsidR="008F6FF1" w:rsidRDefault="00112A4A" w:rsidP="005501E5">
      <w:pPr>
        <w:spacing w:before="240" w:after="120" w:line="276" w:lineRule="auto"/>
        <w:ind w:firstLine="720"/>
        <w:jc w:val="both"/>
        <w:rPr>
          <w:color w:val="000000" w:themeColor="text1"/>
          <w:shd w:val="clear" w:color="auto" w:fill="FFFFFF"/>
          <w:lang w:val="vi-VN"/>
        </w:rPr>
      </w:pPr>
      <w:r w:rsidRPr="005C2BA6">
        <w:rPr>
          <w:color w:val="000000" w:themeColor="text1"/>
          <w:shd w:val="clear" w:color="auto" w:fill="FFFFFF"/>
        </w:rPr>
        <w:t>Căn cứ Kế hoạch số 40/KH-LĐLĐ ngày 19</w:t>
      </w:r>
      <w:r w:rsidR="008F6FF1">
        <w:rPr>
          <w:color w:val="000000" w:themeColor="text1"/>
          <w:shd w:val="clear" w:color="auto" w:fill="FFFFFF"/>
          <w:lang w:val="vi-VN"/>
        </w:rPr>
        <w:t xml:space="preserve"> tháng </w:t>
      </w:r>
      <w:r w:rsidRPr="005C2BA6">
        <w:rPr>
          <w:color w:val="000000" w:themeColor="text1"/>
          <w:shd w:val="clear" w:color="auto" w:fill="FFFFFF"/>
        </w:rPr>
        <w:t>3</w:t>
      </w:r>
      <w:r w:rsidR="008F6FF1">
        <w:rPr>
          <w:color w:val="000000" w:themeColor="text1"/>
          <w:shd w:val="clear" w:color="auto" w:fill="FFFFFF"/>
          <w:lang w:val="vi-VN"/>
        </w:rPr>
        <w:t xml:space="preserve"> năm </w:t>
      </w:r>
      <w:r w:rsidRPr="005C2BA6">
        <w:rPr>
          <w:color w:val="000000" w:themeColor="text1"/>
          <w:shd w:val="clear" w:color="auto" w:fill="FFFFFF"/>
        </w:rPr>
        <w:t xml:space="preserve">2024 của Liên đoàn Lao động Thành phố Hồ Chí Minh về việc tổ chức các hoạt động Tháng Công nhân lần thứ 16 năm 2024. </w:t>
      </w:r>
    </w:p>
    <w:p w:rsidR="008F6FF1" w:rsidRPr="008F6FF1" w:rsidRDefault="008F6FF1" w:rsidP="005C2BA6">
      <w:pPr>
        <w:spacing w:before="120" w:after="120" w:line="276" w:lineRule="auto"/>
        <w:ind w:firstLine="720"/>
        <w:jc w:val="both"/>
        <w:rPr>
          <w:color w:val="000000" w:themeColor="text1"/>
          <w:shd w:val="clear" w:color="auto" w:fill="FFFFFF"/>
          <w:lang w:val="vi-VN"/>
        </w:rPr>
      </w:pPr>
      <w:r>
        <w:rPr>
          <w:color w:val="000000" w:themeColor="text1"/>
          <w:shd w:val="clear" w:color="auto" w:fill="FFFFFF"/>
          <w:lang w:val="vi-VN"/>
        </w:rPr>
        <w:t xml:space="preserve">Căn cứ Chương trình </w:t>
      </w:r>
      <w:r w:rsidR="00F61907">
        <w:rPr>
          <w:color w:val="000000" w:themeColor="text1"/>
          <w:shd w:val="clear" w:color="auto" w:fill="FFFFFF"/>
          <w:lang w:val="vi-VN"/>
        </w:rPr>
        <w:t>số</w:t>
      </w:r>
      <w:r w:rsidR="00B003C0">
        <w:rPr>
          <w:color w:val="000000" w:themeColor="text1"/>
          <w:shd w:val="clear" w:color="auto" w:fill="FFFFFF"/>
          <w:lang w:val="vi-VN"/>
        </w:rPr>
        <w:t xml:space="preserve"> 06</w:t>
      </w:r>
      <w:r w:rsidR="00D165C1">
        <w:rPr>
          <w:color w:val="000000" w:themeColor="text1"/>
          <w:shd w:val="clear" w:color="auto" w:fill="FFFFFF"/>
          <w:lang w:val="vi-VN"/>
        </w:rPr>
        <w:t xml:space="preserve">/CTr-LĐLĐ ngày 08 tháng 4 năm 2024 của Liên đoàn Lao động thành phố Thủ Đức về </w:t>
      </w:r>
      <w:r>
        <w:rPr>
          <w:color w:val="000000" w:themeColor="text1"/>
          <w:shd w:val="clear" w:color="auto" w:fill="FFFFFF"/>
          <w:lang w:val="vi-VN"/>
        </w:rPr>
        <w:t xml:space="preserve">công tác </w:t>
      </w:r>
      <w:r w:rsidR="00D165C1">
        <w:rPr>
          <w:color w:val="000000" w:themeColor="text1"/>
          <w:shd w:val="clear" w:color="auto" w:fill="FFFFFF"/>
          <w:lang w:val="vi-VN"/>
        </w:rPr>
        <w:t xml:space="preserve">Công đoàn </w:t>
      </w:r>
      <w:r>
        <w:rPr>
          <w:color w:val="000000" w:themeColor="text1"/>
          <w:shd w:val="clear" w:color="auto" w:fill="FFFFFF"/>
          <w:lang w:val="vi-VN"/>
        </w:rPr>
        <w:t xml:space="preserve">năm </w:t>
      </w:r>
      <w:r w:rsidR="00D165C1">
        <w:rPr>
          <w:color w:val="000000" w:themeColor="text1"/>
          <w:shd w:val="clear" w:color="auto" w:fill="FFFFFF"/>
          <w:lang w:val="vi-VN"/>
        </w:rPr>
        <w:t xml:space="preserve">2024. </w:t>
      </w:r>
    </w:p>
    <w:p w:rsidR="005C2BA6" w:rsidRDefault="00112A4A" w:rsidP="005C2BA6">
      <w:pPr>
        <w:spacing w:before="120" w:after="120" w:line="276" w:lineRule="auto"/>
        <w:ind w:firstLine="720"/>
        <w:jc w:val="both"/>
        <w:rPr>
          <w:color w:val="000000" w:themeColor="text1"/>
          <w:lang w:val="vi-VN"/>
        </w:rPr>
      </w:pPr>
      <w:r w:rsidRPr="005C2BA6">
        <w:rPr>
          <w:color w:val="000000" w:themeColor="text1"/>
        </w:rPr>
        <w:t xml:space="preserve">Ban Thường vụ Liên đoàn Lao động thành phố Thủ Đức xây dựng </w:t>
      </w:r>
      <w:r w:rsidR="00D165C1" w:rsidRPr="005C2BA6">
        <w:rPr>
          <w:color w:val="000000" w:themeColor="text1"/>
        </w:rPr>
        <w:t xml:space="preserve">Kế </w:t>
      </w:r>
      <w:r w:rsidRPr="005C2BA6">
        <w:rPr>
          <w:color w:val="000000" w:themeColor="text1"/>
        </w:rPr>
        <w:t xml:space="preserve">hoạch tổ chức các hoạt động </w:t>
      </w:r>
      <w:r w:rsidR="008F6FF1">
        <w:rPr>
          <w:color w:val="000000" w:themeColor="text1"/>
          <w:lang w:val="vi-VN"/>
        </w:rPr>
        <w:t>“</w:t>
      </w:r>
      <w:r w:rsidRPr="005C2BA6">
        <w:rPr>
          <w:color w:val="000000" w:themeColor="text1"/>
        </w:rPr>
        <w:t>Tháng Công nhân</w:t>
      </w:r>
      <w:r w:rsidR="008F6FF1">
        <w:rPr>
          <w:color w:val="000000" w:themeColor="text1"/>
          <w:lang w:val="vi-VN"/>
        </w:rPr>
        <w:t>”</w:t>
      </w:r>
      <w:r w:rsidRPr="005C2BA6">
        <w:rPr>
          <w:color w:val="000000" w:themeColor="text1"/>
        </w:rPr>
        <w:t xml:space="preserve"> lần thứ 16 và </w:t>
      </w:r>
      <w:r w:rsidR="008F6FF1">
        <w:rPr>
          <w:color w:val="000000" w:themeColor="text1"/>
          <w:lang w:val="vi-VN"/>
        </w:rPr>
        <w:t>“</w:t>
      </w:r>
      <w:r w:rsidRPr="005C2BA6">
        <w:rPr>
          <w:color w:val="000000" w:themeColor="text1"/>
        </w:rPr>
        <w:t>Tháng hành động về An toàn vệ sinh lao động năm 2024</w:t>
      </w:r>
      <w:r w:rsidR="008F6FF1">
        <w:rPr>
          <w:color w:val="000000" w:themeColor="text1"/>
          <w:lang w:val="vi-VN"/>
        </w:rPr>
        <w:t xml:space="preserve">” </w:t>
      </w:r>
      <w:r w:rsidRPr="005C2BA6">
        <w:rPr>
          <w:color w:val="000000" w:themeColor="text1"/>
        </w:rPr>
        <w:t>như sau:</w:t>
      </w:r>
    </w:p>
    <w:p w:rsidR="005C2BA6" w:rsidRDefault="00112A4A" w:rsidP="005C2BA6">
      <w:pPr>
        <w:spacing w:before="120" w:after="120" w:line="276" w:lineRule="auto"/>
        <w:ind w:firstLine="720"/>
        <w:jc w:val="both"/>
        <w:rPr>
          <w:b/>
          <w:bCs/>
          <w:color w:val="000000" w:themeColor="text1"/>
          <w:lang w:val="vi-VN"/>
        </w:rPr>
      </w:pPr>
      <w:r w:rsidRPr="005C2BA6">
        <w:rPr>
          <w:b/>
          <w:bCs/>
          <w:color w:val="000000" w:themeColor="text1"/>
        </w:rPr>
        <w:t>I. MỤC ĐÍCH, YÊU CẦU</w:t>
      </w:r>
      <w:r w:rsidR="00BB47E4" w:rsidRPr="005C2BA6">
        <w:rPr>
          <w:b/>
          <w:bCs/>
          <w:color w:val="000000" w:themeColor="text1"/>
        </w:rPr>
        <w:tab/>
      </w:r>
    </w:p>
    <w:p w:rsidR="005C2BA6" w:rsidRPr="005501E5" w:rsidRDefault="00112A4A" w:rsidP="005C2BA6">
      <w:pPr>
        <w:spacing w:before="120" w:after="120" w:line="276" w:lineRule="auto"/>
        <w:ind w:firstLine="720"/>
        <w:jc w:val="both"/>
        <w:rPr>
          <w:b/>
          <w:bCs/>
          <w:lang w:val="vi-VN"/>
        </w:rPr>
      </w:pPr>
      <w:r w:rsidRPr="005C2BA6">
        <w:rPr>
          <w:b/>
          <w:bCs/>
        </w:rPr>
        <w:t>1. Mục đích</w:t>
      </w:r>
      <w:r w:rsidR="005501E5">
        <w:rPr>
          <w:b/>
          <w:bCs/>
          <w:lang w:val="vi-VN"/>
        </w:rPr>
        <w:t xml:space="preserve">: </w:t>
      </w:r>
    </w:p>
    <w:p w:rsidR="00D165C1" w:rsidRDefault="00112A4A" w:rsidP="005C2BA6">
      <w:pPr>
        <w:spacing w:before="120" w:after="120" w:line="276" w:lineRule="auto"/>
        <w:ind w:firstLine="720"/>
        <w:jc w:val="both"/>
        <w:rPr>
          <w:lang w:val="vi-VN"/>
        </w:rPr>
      </w:pPr>
      <w:r w:rsidRPr="005C2BA6">
        <w:t xml:space="preserve">- Tuyên truyền, động viên, khích lệ tạo động lực mới, khí thế mới để cán bộ, đoàn viên, người lao động quyết tâm cao, nỗ lực lớn, cùng hành động đưa </w:t>
      </w:r>
      <w:r w:rsidR="008F6FF1" w:rsidRPr="005C2BA6">
        <w:t xml:space="preserve">Nghị </w:t>
      </w:r>
      <w:r w:rsidRPr="005C2BA6">
        <w:t xml:space="preserve">quyết Đại hội Công đoàn các cấp, Nghị quyết Đại hội XII Công đoàn Thành phố Hồ Chí Minh và Nghị quyết Đại hội I Công đoàn </w:t>
      </w:r>
      <w:r w:rsidR="00D165C1">
        <w:rPr>
          <w:lang w:val="vi-VN"/>
        </w:rPr>
        <w:t>thành phố Thủ Đức</w:t>
      </w:r>
      <w:r w:rsidRPr="005C2BA6">
        <w:t>, nhiệm kỳ 2023 - 2028 vào cuộc sống.</w:t>
      </w:r>
    </w:p>
    <w:p w:rsidR="005C2BA6" w:rsidRDefault="00112A4A" w:rsidP="005C2BA6">
      <w:pPr>
        <w:spacing w:before="120" w:after="120" w:line="276" w:lineRule="auto"/>
        <w:ind w:firstLine="720"/>
        <w:jc w:val="both"/>
        <w:rPr>
          <w:lang w:val="vi-VN"/>
        </w:rPr>
      </w:pPr>
      <w:r w:rsidRPr="005C2BA6">
        <w:t xml:space="preserve">- Phát huy tinh thần bất diệt của Ngày Quốc tế Lao động 1/5, làm tốt </w:t>
      </w:r>
      <w:r w:rsidR="00D165C1">
        <w:rPr>
          <w:lang w:val="vi-VN"/>
        </w:rPr>
        <w:t xml:space="preserve">hơn ữa </w:t>
      </w:r>
      <w:r w:rsidRPr="005C2BA6">
        <w:t>công tác đại diện, chăm lo, bảo vệ quyền và lợi ích hợp pháp, chính đáng người lao động; thúc đẩy sự quan tâm của cấp ủy, chính quyền, hệ thống chính trị, chủ doanh nghiệp và toàn xã hội trong xây dựng giai cấp công nhân Việt Nam hiện đại, lớn mạnh</w:t>
      </w:r>
      <w:r w:rsidR="00D165C1">
        <w:rPr>
          <w:lang w:val="vi-VN"/>
        </w:rPr>
        <w:t>, xây dựng tổ chức Công đoàn Việt Nam vững mạnh</w:t>
      </w:r>
      <w:r w:rsidRPr="005C2BA6">
        <w:t>.</w:t>
      </w:r>
    </w:p>
    <w:p w:rsidR="005501E5" w:rsidRDefault="00112A4A" w:rsidP="005C2BA6">
      <w:pPr>
        <w:spacing w:before="120" w:after="120" w:line="276" w:lineRule="auto"/>
        <w:ind w:firstLine="720"/>
        <w:jc w:val="both"/>
        <w:rPr>
          <w:lang w:val="vi-VN"/>
        </w:rPr>
      </w:pPr>
      <w:r w:rsidRPr="005C2BA6">
        <w:t xml:space="preserve">- Thông qua các hoạt động </w:t>
      </w:r>
      <w:r w:rsidR="005501E5">
        <w:rPr>
          <w:lang w:val="vi-VN"/>
        </w:rPr>
        <w:t>“</w:t>
      </w:r>
      <w:r w:rsidRPr="005C2BA6">
        <w:t>Tháng Công nhân</w:t>
      </w:r>
      <w:r w:rsidR="005501E5">
        <w:rPr>
          <w:lang w:val="vi-VN"/>
        </w:rPr>
        <w:t>”</w:t>
      </w:r>
      <w:r w:rsidRPr="005C2BA6">
        <w:t xml:space="preserve"> và </w:t>
      </w:r>
      <w:r w:rsidR="005501E5">
        <w:rPr>
          <w:lang w:val="vi-VN"/>
        </w:rPr>
        <w:t>“</w:t>
      </w:r>
      <w:r w:rsidRPr="005C2BA6">
        <w:t>Tháng hành động về An toàn vệ sinh lao động</w:t>
      </w:r>
      <w:r w:rsidR="005501E5">
        <w:rPr>
          <w:lang w:val="vi-VN"/>
        </w:rPr>
        <w:t>”</w:t>
      </w:r>
      <w:r w:rsidRPr="005C2BA6">
        <w:t xml:space="preserve"> phát huy vai trò tiên phong của đội ngũ đoàn viên, người lao động trong hoạt động đổi mới sáng tạo, phát huy sáng kiến, cải tiến kỹ thuật nâng cao năng suất lao động, hiệu quả công tác, phát triển cơ quan, đơn vị, doanh nghiệp, thúc đẩy tăng trưởng kinh tế đất nước, góp phần đảm bảo việc làm và cải thiện thu nhập, đời sống của đoàn viên, người lao động.</w:t>
      </w:r>
    </w:p>
    <w:p w:rsidR="005C2BA6" w:rsidRPr="00E46AEE" w:rsidRDefault="00112A4A" w:rsidP="005C2BA6">
      <w:pPr>
        <w:spacing w:before="120" w:after="120" w:line="276" w:lineRule="auto"/>
        <w:ind w:firstLine="720"/>
        <w:jc w:val="both"/>
        <w:rPr>
          <w:b/>
          <w:bCs/>
          <w:lang w:val="vi-VN"/>
        </w:rPr>
      </w:pPr>
      <w:r w:rsidRPr="005C2BA6">
        <w:rPr>
          <w:b/>
          <w:bCs/>
        </w:rPr>
        <w:lastRenderedPageBreak/>
        <w:t>2. Yêu cầu</w:t>
      </w:r>
      <w:r w:rsidR="00E46AEE">
        <w:rPr>
          <w:b/>
          <w:bCs/>
          <w:lang w:val="vi-VN"/>
        </w:rPr>
        <w:t xml:space="preserve">: </w:t>
      </w:r>
    </w:p>
    <w:p w:rsidR="005C2BA6" w:rsidRDefault="00112A4A" w:rsidP="005C2BA6">
      <w:pPr>
        <w:spacing w:before="120" w:after="120" w:line="276" w:lineRule="auto"/>
        <w:ind w:firstLine="720"/>
        <w:jc w:val="both"/>
        <w:rPr>
          <w:lang w:val="vi-VN"/>
        </w:rPr>
      </w:pPr>
      <w:r w:rsidRPr="005C2BA6">
        <w:t xml:space="preserve">- Tổ chức các hoạt động </w:t>
      </w:r>
      <w:r w:rsidR="00902958">
        <w:rPr>
          <w:lang w:val="vi-VN"/>
        </w:rPr>
        <w:t>“</w:t>
      </w:r>
      <w:r w:rsidRPr="005C2BA6">
        <w:t>Tháng Công nhân lần thứ 16</w:t>
      </w:r>
      <w:r w:rsidR="00902958">
        <w:rPr>
          <w:lang w:val="vi-VN"/>
        </w:rPr>
        <w:t>”</w:t>
      </w:r>
      <w:r w:rsidRPr="005C2BA6">
        <w:t xml:space="preserve"> gắn với </w:t>
      </w:r>
      <w:r w:rsidR="00A3441A">
        <w:rPr>
          <w:lang w:val="vi-VN"/>
        </w:rPr>
        <w:t>“</w:t>
      </w:r>
      <w:r w:rsidRPr="005C2BA6">
        <w:t>Tháng hành động về An toàn vệ sinh lao động năm 2024</w:t>
      </w:r>
      <w:r w:rsidR="00A3441A">
        <w:rPr>
          <w:lang w:val="vi-VN"/>
        </w:rPr>
        <w:t>”</w:t>
      </w:r>
      <w:r w:rsidRPr="005C2BA6">
        <w:t xml:space="preserve">; </w:t>
      </w:r>
      <w:r w:rsidR="00A3441A" w:rsidRPr="005C2BA6">
        <w:t xml:space="preserve">kỷ </w:t>
      </w:r>
      <w:r w:rsidRPr="005C2BA6">
        <w:t xml:space="preserve">niệm 138 năm Ngày Quốc tế Lao động (01/5/1886 - 01/5/2024); </w:t>
      </w:r>
      <w:r w:rsidR="00A3441A" w:rsidRPr="005C2BA6">
        <w:t xml:space="preserve">kỷ </w:t>
      </w:r>
      <w:r w:rsidRPr="005C2BA6">
        <w:t xml:space="preserve">niệm 70 năm Chiến thắng Điện Biên Phủ (07/5/1954 - 07/5/2024); </w:t>
      </w:r>
      <w:r w:rsidR="00A3441A" w:rsidRPr="005C2BA6">
        <w:t xml:space="preserve">kỷ </w:t>
      </w:r>
      <w:r w:rsidRPr="005C2BA6">
        <w:t>niệm 134 năm Ngày sinh của Chủ tịch Hồ Chí Minh (19/5/1890 - 19/5/2024).</w:t>
      </w:r>
    </w:p>
    <w:p w:rsidR="005C2BA6" w:rsidRDefault="00112A4A" w:rsidP="005C2BA6">
      <w:pPr>
        <w:spacing w:before="120" w:after="120" w:line="276" w:lineRule="auto"/>
        <w:ind w:firstLine="720"/>
        <w:jc w:val="both"/>
        <w:rPr>
          <w:lang w:val="vi-VN"/>
        </w:rPr>
      </w:pPr>
      <w:r w:rsidRPr="005C2BA6">
        <w:t>- Ban Chấp hành Công đoàn cơ sở</w:t>
      </w:r>
      <w:r w:rsidR="007E7ACB" w:rsidRPr="005C2BA6">
        <w:t xml:space="preserve"> (CĐCS)</w:t>
      </w:r>
      <w:r w:rsidRPr="005C2BA6">
        <w:t xml:space="preserve"> chủ động tham mưu với cấp ủy, tổ chức đảng, chính quyền đồng cấp, người sử dụng lao động </w:t>
      </w:r>
      <w:r w:rsidR="003A59ED" w:rsidRPr="005C2BA6">
        <w:t xml:space="preserve">triển khai </w:t>
      </w:r>
      <w:r w:rsidRPr="005C2BA6">
        <w:t xml:space="preserve">tổ chức các hoạt động </w:t>
      </w:r>
      <w:r w:rsidR="00A3441A">
        <w:rPr>
          <w:lang w:val="vi-VN"/>
        </w:rPr>
        <w:t>“</w:t>
      </w:r>
      <w:r w:rsidRPr="005C2BA6">
        <w:t>Tháng Công nhân lần thứ 16</w:t>
      </w:r>
      <w:r w:rsidR="00A3441A">
        <w:rPr>
          <w:lang w:val="vi-VN"/>
        </w:rPr>
        <w:t>”</w:t>
      </w:r>
      <w:r w:rsidRPr="005C2BA6">
        <w:t xml:space="preserve"> và </w:t>
      </w:r>
      <w:r w:rsidR="00A3441A">
        <w:rPr>
          <w:lang w:val="vi-VN"/>
        </w:rPr>
        <w:t>“</w:t>
      </w:r>
      <w:r w:rsidRPr="005C2BA6">
        <w:t>Tháng hành động về An toàn vệ sinh lao động năm 2024</w:t>
      </w:r>
      <w:r w:rsidR="00A3441A">
        <w:rPr>
          <w:lang w:val="vi-VN"/>
        </w:rPr>
        <w:t>”</w:t>
      </w:r>
      <w:r w:rsidRPr="005C2BA6">
        <w:t xml:space="preserve"> đảm bảo thiết thực, hiệu quả tại cơ sở, trực tiếp phục vụ đoàn viên, người lao động.</w:t>
      </w:r>
    </w:p>
    <w:p w:rsidR="00AA75CE" w:rsidRDefault="003A59ED" w:rsidP="005C2BA6">
      <w:pPr>
        <w:spacing w:before="120" w:after="120" w:line="276" w:lineRule="auto"/>
        <w:ind w:firstLine="720"/>
        <w:jc w:val="both"/>
        <w:rPr>
          <w:b/>
          <w:lang w:val="vi-VN"/>
        </w:rPr>
      </w:pPr>
      <w:r w:rsidRPr="005C2BA6">
        <w:rPr>
          <w:b/>
        </w:rPr>
        <w:t>II. CHỦ ĐỀ</w:t>
      </w:r>
      <w:r w:rsidR="00A3441A">
        <w:rPr>
          <w:b/>
          <w:lang w:val="vi-VN"/>
        </w:rPr>
        <w:t xml:space="preserve">, CHỈ TIÊU </w:t>
      </w:r>
    </w:p>
    <w:p w:rsidR="00A3441A" w:rsidRDefault="00A3441A" w:rsidP="005C2BA6">
      <w:pPr>
        <w:spacing w:before="120" w:after="120" w:line="276" w:lineRule="auto"/>
        <w:ind w:firstLine="720"/>
        <w:jc w:val="both"/>
        <w:rPr>
          <w:lang w:val="vi-VN"/>
        </w:rPr>
      </w:pPr>
      <w:r>
        <w:rPr>
          <w:b/>
          <w:lang w:val="vi-VN"/>
        </w:rPr>
        <w:t xml:space="preserve">1. </w:t>
      </w:r>
      <w:r w:rsidR="003A59ED" w:rsidRPr="005C2BA6">
        <w:rPr>
          <w:b/>
        </w:rPr>
        <w:t>Chủ đề:</w:t>
      </w:r>
      <w:r w:rsidR="003A59ED" w:rsidRPr="005C2BA6">
        <w:t xml:space="preserve"> </w:t>
      </w:r>
    </w:p>
    <w:p w:rsidR="005C2BA6" w:rsidRDefault="003A59ED" w:rsidP="005C2BA6">
      <w:pPr>
        <w:spacing w:before="120" w:after="120" w:line="276" w:lineRule="auto"/>
        <w:ind w:firstLine="720"/>
        <w:jc w:val="both"/>
        <w:rPr>
          <w:lang w:val="vi-VN"/>
        </w:rPr>
      </w:pPr>
      <w:proofErr w:type="gramStart"/>
      <w:r w:rsidRPr="005C2BA6">
        <w:t>“Đoàn kết công nhân - Triển khai nghị quyết”.</w:t>
      </w:r>
      <w:proofErr w:type="gramEnd"/>
    </w:p>
    <w:p w:rsidR="00A3441A" w:rsidRDefault="00A3441A" w:rsidP="005C2BA6">
      <w:pPr>
        <w:spacing w:before="120" w:after="120" w:line="276" w:lineRule="auto"/>
        <w:ind w:firstLine="720"/>
        <w:jc w:val="both"/>
        <w:rPr>
          <w:b/>
          <w:lang w:val="vi-VN"/>
        </w:rPr>
      </w:pPr>
      <w:r>
        <w:rPr>
          <w:b/>
          <w:lang w:val="vi-VN"/>
        </w:rPr>
        <w:t xml:space="preserve">2. </w:t>
      </w:r>
      <w:r w:rsidR="00D635C9" w:rsidRPr="005C2BA6">
        <w:rPr>
          <w:b/>
        </w:rPr>
        <w:t>Thờ</w:t>
      </w:r>
      <w:r>
        <w:rPr>
          <w:b/>
        </w:rPr>
        <w:t>i gian</w:t>
      </w:r>
      <w:r>
        <w:rPr>
          <w:b/>
          <w:lang w:val="vi-VN"/>
        </w:rPr>
        <w:t xml:space="preserve">: </w:t>
      </w:r>
    </w:p>
    <w:p w:rsidR="00A3441A" w:rsidRDefault="00A3441A" w:rsidP="005C2BA6">
      <w:pPr>
        <w:spacing w:before="120" w:after="120" w:line="276" w:lineRule="auto"/>
        <w:ind w:firstLine="720"/>
        <w:jc w:val="both"/>
        <w:rPr>
          <w:lang w:val="vi-VN"/>
        </w:rPr>
      </w:pPr>
      <w:r w:rsidRPr="00A3441A">
        <w:rPr>
          <w:lang w:val="vi-VN"/>
        </w:rPr>
        <w:t>“</w:t>
      </w:r>
      <w:r w:rsidRPr="005C2BA6">
        <w:t>Tháng Công nhân lần thứ 16</w:t>
      </w:r>
      <w:r>
        <w:rPr>
          <w:lang w:val="vi-VN"/>
        </w:rPr>
        <w:t>”</w:t>
      </w:r>
      <w:r w:rsidRPr="005C2BA6">
        <w:t xml:space="preserve"> và </w:t>
      </w:r>
      <w:r>
        <w:rPr>
          <w:lang w:val="vi-VN"/>
        </w:rPr>
        <w:t>“</w:t>
      </w:r>
      <w:r w:rsidRPr="005C2BA6">
        <w:t>Tháng hành động về An toàn vệ sinh lao động</w:t>
      </w:r>
      <w:r>
        <w:rPr>
          <w:lang w:val="vi-VN"/>
        </w:rPr>
        <w:t>”</w:t>
      </w:r>
      <w:r w:rsidRPr="005C2BA6">
        <w:t xml:space="preserve"> năm 2024</w:t>
      </w:r>
      <w:r>
        <w:rPr>
          <w:lang w:val="vi-VN"/>
        </w:rPr>
        <w:t>”</w:t>
      </w:r>
      <w:r>
        <w:rPr>
          <w:lang w:val="vi-VN"/>
        </w:rPr>
        <w:t xml:space="preserve"> được tổ chức từ ngày 01/5/2024 đến ngày 31/5/2024. </w:t>
      </w:r>
    </w:p>
    <w:p w:rsidR="005C2BA6" w:rsidRDefault="00A3441A" w:rsidP="005C2BA6">
      <w:pPr>
        <w:spacing w:before="120" w:after="120" w:line="276" w:lineRule="auto"/>
        <w:ind w:firstLine="720"/>
        <w:jc w:val="both"/>
        <w:rPr>
          <w:lang w:val="vi-VN"/>
        </w:rPr>
      </w:pPr>
      <w:r>
        <w:rPr>
          <w:lang w:val="vi-VN"/>
        </w:rPr>
        <w:t xml:space="preserve">- </w:t>
      </w:r>
      <w:r w:rsidRPr="00A3441A">
        <w:t xml:space="preserve">Khai </w:t>
      </w:r>
      <w:r w:rsidR="00D635C9" w:rsidRPr="00A3441A">
        <w:t>mạc</w:t>
      </w:r>
      <w:r w:rsidR="00236E63" w:rsidRPr="00A3441A">
        <w:t>:</w:t>
      </w:r>
      <w:r w:rsidR="00236E63" w:rsidRPr="005C2BA6">
        <w:rPr>
          <w:b/>
        </w:rPr>
        <w:t xml:space="preserve"> </w:t>
      </w:r>
      <w:r w:rsidRPr="005C2BA6">
        <w:t xml:space="preserve">dự </w:t>
      </w:r>
      <w:r w:rsidR="00D635C9" w:rsidRPr="005C2BA6">
        <w:t>kiến</w:t>
      </w:r>
      <w:r w:rsidR="00D635C9" w:rsidRPr="005C2BA6">
        <w:rPr>
          <w:b/>
        </w:rPr>
        <w:t xml:space="preserve"> </w:t>
      </w:r>
      <w:r>
        <w:rPr>
          <w:lang w:val="vi-VN"/>
        </w:rPr>
        <w:t xml:space="preserve">tổ chức </w:t>
      </w:r>
      <w:r>
        <w:rPr>
          <w:lang w:val="vi-VN"/>
        </w:rPr>
        <w:t xml:space="preserve">ngày </w:t>
      </w:r>
      <w:r w:rsidR="00D635C9" w:rsidRPr="005C2BA6">
        <w:t>26/4/2024 (Thứ sáu)</w:t>
      </w:r>
      <w:r>
        <w:rPr>
          <w:lang w:val="vi-VN"/>
        </w:rPr>
        <w:t xml:space="preserve">. </w:t>
      </w:r>
    </w:p>
    <w:p w:rsidR="00A3441A" w:rsidRDefault="00A3441A" w:rsidP="005C2BA6">
      <w:pPr>
        <w:spacing w:before="120" w:after="120" w:line="276" w:lineRule="auto"/>
        <w:ind w:firstLine="720"/>
        <w:jc w:val="both"/>
        <w:rPr>
          <w:lang w:val="vi-VN"/>
        </w:rPr>
      </w:pPr>
      <w:r>
        <w:rPr>
          <w:lang w:val="vi-VN"/>
        </w:rPr>
        <w:t xml:space="preserve">- Tổng kết: </w:t>
      </w:r>
      <w:r w:rsidRPr="005C2BA6">
        <w:t>dự kiến</w:t>
      </w:r>
      <w:r w:rsidRPr="005C2BA6">
        <w:rPr>
          <w:b/>
        </w:rPr>
        <w:t xml:space="preserve"> </w:t>
      </w:r>
      <w:r>
        <w:rPr>
          <w:lang w:val="vi-VN"/>
        </w:rPr>
        <w:t xml:space="preserve">tổ chức ngày </w:t>
      </w:r>
      <w:r>
        <w:rPr>
          <w:lang w:val="vi-VN"/>
        </w:rPr>
        <w:t>31</w:t>
      </w:r>
      <w:r w:rsidRPr="005C2BA6">
        <w:t>/</w:t>
      </w:r>
      <w:r>
        <w:rPr>
          <w:lang w:val="vi-VN"/>
        </w:rPr>
        <w:t>5</w:t>
      </w:r>
      <w:r w:rsidRPr="005C2BA6">
        <w:t>/2024 (Thứ sáu)</w:t>
      </w:r>
      <w:r>
        <w:rPr>
          <w:lang w:val="vi-VN"/>
        </w:rPr>
        <w:t xml:space="preserve">. </w:t>
      </w:r>
    </w:p>
    <w:p w:rsidR="005C2BA6" w:rsidRDefault="00A3441A" w:rsidP="005C2BA6">
      <w:pPr>
        <w:spacing w:before="120" w:after="120" w:line="276" w:lineRule="auto"/>
        <w:ind w:firstLine="720"/>
        <w:jc w:val="both"/>
        <w:rPr>
          <w:b/>
          <w:color w:val="000000" w:themeColor="text1"/>
          <w:lang w:val="vi-VN"/>
        </w:rPr>
      </w:pPr>
      <w:r w:rsidRPr="00A3441A">
        <w:rPr>
          <w:b/>
          <w:lang w:val="vi-VN"/>
        </w:rPr>
        <w:t>3.</w:t>
      </w:r>
      <w:r>
        <w:rPr>
          <w:lang w:val="vi-VN"/>
        </w:rPr>
        <w:t xml:space="preserve"> </w:t>
      </w:r>
      <w:r w:rsidR="005C2BA6" w:rsidRPr="005C2BA6">
        <w:rPr>
          <w:b/>
          <w:color w:val="000000" w:themeColor="text1"/>
        </w:rPr>
        <w:t>Chỉ</w:t>
      </w:r>
      <w:r>
        <w:rPr>
          <w:b/>
          <w:color w:val="000000" w:themeColor="text1"/>
        </w:rPr>
        <w:t xml:space="preserve"> tiêu</w:t>
      </w:r>
      <w:r>
        <w:rPr>
          <w:b/>
          <w:color w:val="000000" w:themeColor="text1"/>
          <w:lang w:val="vi-VN"/>
        </w:rPr>
        <w:t xml:space="preserve">: </w:t>
      </w:r>
    </w:p>
    <w:p w:rsidR="00A3441A" w:rsidRDefault="00A3441A" w:rsidP="00A3441A">
      <w:pPr>
        <w:spacing w:before="120" w:after="120" w:line="276" w:lineRule="auto"/>
        <w:ind w:firstLine="720"/>
        <w:jc w:val="both"/>
        <w:rPr>
          <w:rFonts w:eastAsia="Arial"/>
          <w:lang w:val="vi-VN"/>
        </w:rPr>
      </w:pPr>
      <w:r w:rsidRPr="00A3441A">
        <w:rPr>
          <w:color w:val="000000" w:themeColor="text1"/>
          <w:lang w:val="vi-VN"/>
        </w:rPr>
        <w:t xml:space="preserve">3.1. </w:t>
      </w:r>
      <w:r w:rsidR="005C2BA6" w:rsidRPr="00A3441A">
        <w:rPr>
          <w:rFonts w:eastAsia="Arial"/>
        </w:rPr>
        <w:t xml:space="preserve">Chăm lo </w:t>
      </w:r>
      <w:r w:rsidR="005C2BA6" w:rsidRPr="00A3441A">
        <w:rPr>
          <w:rFonts w:eastAsia="Arial"/>
          <w:b/>
        </w:rPr>
        <w:t>195</w:t>
      </w:r>
      <w:r w:rsidR="005C2BA6" w:rsidRPr="00A3441A">
        <w:rPr>
          <w:rFonts w:eastAsia="Arial"/>
        </w:rPr>
        <w:t xml:space="preserve"> công nhân bị </w:t>
      </w:r>
      <w:proofErr w:type="gramStart"/>
      <w:r w:rsidR="005C2BA6" w:rsidRPr="00A3441A">
        <w:rPr>
          <w:rFonts w:eastAsia="Arial"/>
        </w:rPr>
        <w:t>tai</w:t>
      </w:r>
      <w:proofErr w:type="gramEnd"/>
      <w:r w:rsidR="005C2BA6" w:rsidRPr="00A3441A">
        <w:rPr>
          <w:rFonts w:eastAsia="Arial"/>
        </w:rPr>
        <w:t xml:space="preserve"> nạn lao động</w:t>
      </w:r>
      <w:r w:rsidR="005C2BA6" w:rsidRPr="00A3441A">
        <w:rPr>
          <w:rFonts w:eastAsia="Arial"/>
          <w:b/>
        </w:rPr>
        <w:t xml:space="preserve"> </w:t>
      </w:r>
      <w:r w:rsidR="005C2BA6" w:rsidRPr="00A3441A">
        <w:rPr>
          <w:rFonts w:eastAsia="Arial"/>
        </w:rPr>
        <w:t xml:space="preserve">và </w:t>
      </w:r>
      <w:r w:rsidR="005C2BA6" w:rsidRPr="00A3441A">
        <w:rPr>
          <w:rFonts w:eastAsia="Arial"/>
          <w:b/>
        </w:rPr>
        <w:t>200</w:t>
      </w:r>
      <w:r w:rsidR="005C2BA6" w:rsidRPr="00A3441A">
        <w:rPr>
          <w:rFonts w:eastAsia="Arial"/>
        </w:rPr>
        <w:t xml:space="preserve"> đoàn viên công đoàn, người lao động có hoàn cảnh</w:t>
      </w:r>
      <w:r>
        <w:rPr>
          <w:rFonts w:eastAsia="Arial"/>
        </w:rPr>
        <w:t xml:space="preserve"> khó kh</w:t>
      </w:r>
      <w:r>
        <w:rPr>
          <w:rFonts w:eastAsia="Arial"/>
          <w:lang w:val="vi-VN"/>
        </w:rPr>
        <w:t xml:space="preserve">ăn. </w:t>
      </w:r>
    </w:p>
    <w:p w:rsidR="00A3441A" w:rsidRDefault="00A3441A" w:rsidP="00A3441A">
      <w:pPr>
        <w:spacing w:before="120" w:after="120" w:line="276" w:lineRule="auto"/>
        <w:ind w:firstLine="720"/>
        <w:jc w:val="both"/>
        <w:rPr>
          <w:lang w:val="vi-VN"/>
        </w:rPr>
      </w:pPr>
      <w:r>
        <w:rPr>
          <w:rFonts w:eastAsia="Arial"/>
          <w:lang w:val="vi-VN"/>
        </w:rPr>
        <w:t xml:space="preserve">3.2. </w:t>
      </w:r>
      <w:proofErr w:type="gramStart"/>
      <w:r w:rsidR="005C2BA6" w:rsidRPr="005C2BA6">
        <w:t xml:space="preserve">Vận động </w:t>
      </w:r>
      <w:r w:rsidR="005C2BA6" w:rsidRPr="00A3441A">
        <w:rPr>
          <w:b/>
        </w:rPr>
        <w:t>100</w:t>
      </w:r>
      <w:r>
        <w:rPr>
          <w:b/>
          <w:lang w:val="vi-VN"/>
        </w:rPr>
        <w:t>.000.000</w:t>
      </w:r>
      <w:r w:rsidR="005C2BA6" w:rsidRPr="00A3441A">
        <w:rPr>
          <w:b/>
        </w:rPr>
        <w:t xml:space="preserve"> đồng</w:t>
      </w:r>
      <w:r w:rsidR="005C2BA6" w:rsidRPr="005C2BA6">
        <w:t xml:space="preserve"> </w:t>
      </w:r>
      <w:r w:rsidRPr="005C2BA6">
        <w:t xml:space="preserve">Chương </w:t>
      </w:r>
      <w:r w:rsidR="005C2BA6" w:rsidRPr="005C2BA6">
        <w:t>trình học bổng Nguyễn Đức Cảnh</w:t>
      </w:r>
      <w:r>
        <w:rPr>
          <w:lang w:val="vi-VN"/>
        </w:rPr>
        <w:t>.</w:t>
      </w:r>
      <w:proofErr w:type="gramEnd"/>
      <w:r>
        <w:rPr>
          <w:lang w:val="vi-VN"/>
        </w:rPr>
        <w:t xml:space="preserve"> </w:t>
      </w:r>
    </w:p>
    <w:p w:rsidR="00A3441A" w:rsidRDefault="00A3441A" w:rsidP="00A3441A">
      <w:pPr>
        <w:spacing w:before="120" w:after="120" w:line="276" w:lineRule="auto"/>
        <w:ind w:firstLine="720"/>
        <w:jc w:val="both"/>
        <w:rPr>
          <w:lang w:val="vi-VN"/>
        </w:rPr>
      </w:pPr>
      <w:r>
        <w:rPr>
          <w:lang w:val="vi-VN"/>
        </w:rPr>
        <w:t xml:space="preserve">3.3. </w:t>
      </w:r>
      <w:r w:rsidR="005C2BA6" w:rsidRPr="005C2BA6">
        <w:t xml:space="preserve">Vận động thành lập </w:t>
      </w:r>
      <w:r w:rsidR="005C2BA6" w:rsidRPr="005C2BA6">
        <w:rPr>
          <w:b/>
        </w:rPr>
        <w:t>20</w:t>
      </w:r>
      <w:r w:rsidR="005C2BA6" w:rsidRPr="005C2BA6">
        <w:t xml:space="preserve"> Ban </w:t>
      </w:r>
      <w:r w:rsidRPr="005C2BA6">
        <w:t xml:space="preserve">Nữ </w:t>
      </w:r>
      <w:r w:rsidR="005C2BA6" w:rsidRPr="005C2BA6">
        <w:t>công đối với đơn vị đủ điều kiện.</w:t>
      </w:r>
    </w:p>
    <w:p w:rsidR="00673860" w:rsidRDefault="00A3441A" w:rsidP="00673860">
      <w:pPr>
        <w:spacing w:before="120" w:after="120" w:line="276" w:lineRule="auto"/>
        <w:ind w:firstLine="720"/>
        <w:jc w:val="both"/>
        <w:rPr>
          <w:lang w:val="vi-VN"/>
        </w:rPr>
      </w:pPr>
      <w:r>
        <w:rPr>
          <w:lang w:val="vi-VN"/>
        </w:rPr>
        <w:t xml:space="preserve">3.4. </w:t>
      </w:r>
      <w:r w:rsidR="00673860" w:rsidRPr="005C2BA6">
        <w:t>Bổ</w:t>
      </w:r>
      <w:r w:rsidR="00673860">
        <w:t xml:space="preserve"> sung</w:t>
      </w:r>
      <w:r w:rsidR="00673860">
        <w:rPr>
          <w:lang w:val="vi-VN"/>
        </w:rPr>
        <w:t xml:space="preserve">, </w:t>
      </w:r>
      <w:r w:rsidR="00673860" w:rsidRPr="005C2BA6">
        <w:t xml:space="preserve">hoàn thiện </w:t>
      </w:r>
      <w:r w:rsidR="00673860" w:rsidRPr="00673860">
        <w:rPr>
          <w:b/>
          <w:i/>
        </w:rPr>
        <w:t>“Không gian văn hóa Hồ Chí Minh”</w:t>
      </w:r>
      <w:r w:rsidR="00673860" w:rsidRPr="005C2BA6">
        <w:t xml:space="preserve"> tại Liên đoàn Lao động thành phố Thủ Đức trụ sở 440 Lê Văn Việt, phường Tăng Nhơn Phú A.</w:t>
      </w:r>
    </w:p>
    <w:p w:rsidR="00673860" w:rsidRDefault="00673860" w:rsidP="00673860">
      <w:pPr>
        <w:spacing w:before="120" w:after="120" w:line="276" w:lineRule="auto"/>
        <w:ind w:firstLine="720"/>
        <w:jc w:val="both"/>
        <w:rPr>
          <w:lang w:val="vi-VN"/>
        </w:rPr>
      </w:pPr>
      <w:r>
        <w:rPr>
          <w:lang w:val="vi-VN"/>
        </w:rPr>
        <w:t xml:space="preserve">3.5. </w:t>
      </w:r>
      <w:r>
        <w:rPr>
          <w:lang w:val="vi-VN"/>
        </w:rPr>
        <w:t xml:space="preserve">Tuyên dương </w:t>
      </w:r>
      <w:r w:rsidRPr="00673860">
        <w:rPr>
          <w:b/>
          <w:lang w:val="vi-VN"/>
        </w:rPr>
        <w:t>95</w:t>
      </w:r>
      <w:r>
        <w:rPr>
          <w:lang w:val="vi-VN"/>
        </w:rPr>
        <w:t xml:space="preserve"> gương tiêu biểu “Học tập, làm theo tư tưởng, đạo đức, phong cách Hồ Chí Minh”, gương “Người tốt việc tốt” năm 2024. </w:t>
      </w:r>
    </w:p>
    <w:p w:rsidR="00673860" w:rsidRDefault="00673860" w:rsidP="00673860">
      <w:pPr>
        <w:spacing w:before="120" w:after="120" w:line="276" w:lineRule="auto"/>
        <w:ind w:firstLine="720"/>
        <w:jc w:val="both"/>
        <w:rPr>
          <w:lang w:val="vi-VN"/>
        </w:rPr>
      </w:pPr>
      <w:r>
        <w:rPr>
          <w:lang w:val="vi-VN"/>
        </w:rPr>
        <w:t xml:space="preserve">3.6. </w:t>
      </w:r>
      <w:r w:rsidR="005C2BA6" w:rsidRPr="005C2BA6">
        <w:t xml:space="preserve">Tổ chức chương trình </w:t>
      </w:r>
      <w:r w:rsidR="005C2BA6" w:rsidRPr="00A3441A">
        <w:rPr>
          <w:b/>
          <w:i/>
        </w:rPr>
        <w:t>“Giờ thứ 9”</w:t>
      </w:r>
      <w:r w:rsidR="005C2BA6" w:rsidRPr="005C2BA6">
        <w:t xml:space="preserve"> tại doanh nghiệp có đông công nhân </w:t>
      </w:r>
      <w:proofErr w:type="gramStart"/>
      <w:r w:rsidR="005C2BA6" w:rsidRPr="005C2BA6">
        <w:t>lao</w:t>
      </w:r>
      <w:proofErr w:type="gramEnd"/>
      <w:r w:rsidR="005C2BA6" w:rsidRPr="005C2BA6">
        <w:t xml:space="preserve"> động kết hợp tuyên truyền pháp luật lao động, an toàn vệ sinh lao động...</w:t>
      </w:r>
    </w:p>
    <w:p w:rsidR="00673860" w:rsidRDefault="00673860" w:rsidP="00673860">
      <w:pPr>
        <w:spacing w:before="120" w:after="120" w:line="276" w:lineRule="auto"/>
        <w:ind w:firstLine="720"/>
        <w:jc w:val="both"/>
        <w:rPr>
          <w:lang w:val="vi-VN"/>
        </w:rPr>
      </w:pPr>
      <w:r>
        <w:rPr>
          <w:lang w:val="vi-VN"/>
        </w:rPr>
        <w:t xml:space="preserve">3.7. </w:t>
      </w:r>
      <w:proofErr w:type="gramStart"/>
      <w:r w:rsidRPr="005C2BA6">
        <w:t xml:space="preserve">Tổ chức </w:t>
      </w:r>
      <w:r w:rsidRPr="00673860">
        <w:rPr>
          <w:b/>
          <w:i/>
        </w:rPr>
        <w:t>“Sân chơi cuối quý”</w:t>
      </w:r>
      <w:r w:rsidRPr="005C2BA6">
        <w:t xml:space="preserve"> tại khu nhà trọ có Tổ công nhân tự quản.</w:t>
      </w:r>
      <w:proofErr w:type="gramEnd"/>
    </w:p>
    <w:p w:rsidR="00673860" w:rsidRDefault="00673860" w:rsidP="00673860">
      <w:pPr>
        <w:spacing w:before="120" w:after="120" w:line="276" w:lineRule="auto"/>
        <w:ind w:firstLine="720"/>
        <w:jc w:val="both"/>
        <w:rPr>
          <w:lang w:val="vi-VN"/>
        </w:rPr>
      </w:pPr>
      <w:r>
        <w:rPr>
          <w:lang w:val="vi-VN"/>
        </w:rPr>
        <w:lastRenderedPageBreak/>
        <w:t xml:space="preserve">3.8. </w:t>
      </w:r>
      <w:r w:rsidRPr="005C2BA6">
        <w:t xml:space="preserve">Ký kết mới chương trình “Phúc lợi đoàn viên” với </w:t>
      </w:r>
      <w:r w:rsidRPr="00673860">
        <w:rPr>
          <w:b/>
        </w:rPr>
        <w:t xml:space="preserve">02 </w:t>
      </w:r>
      <w:r w:rsidRPr="005C2BA6">
        <w:t xml:space="preserve">đơn vị doanh nghiệp và tái ký với </w:t>
      </w:r>
      <w:r w:rsidRPr="00673860">
        <w:rPr>
          <w:b/>
        </w:rPr>
        <w:t xml:space="preserve">10 </w:t>
      </w:r>
      <w:r w:rsidRPr="005C2BA6">
        <w:t>đơn vị doanh nghiệp; tổ chức “</w:t>
      </w:r>
      <w:r w:rsidRPr="005C2BA6">
        <w:rPr>
          <w:b/>
          <w:i/>
        </w:rPr>
        <w:t>Ngày hội mua sắm giảm giá cho công nhân lao động</w:t>
      </w:r>
      <w:r w:rsidRPr="005C2BA6">
        <w:t>”</w:t>
      </w:r>
      <w:r>
        <w:rPr>
          <w:lang w:val="vi-VN"/>
        </w:rPr>
        <w:t xml:space="preserve"> trên địa bàn.</w:t>
      </w:r>
    </w:p>
    <w:p w:rsidR="00673860" w:rsidRDefault="00673860" w:rsidP="00673860">
      <w:pPr>
        <w:spacing w:before="120" w:after="120" w:line="276" w:lineRule="auto"/>
        <w:ind w:firstLine="720"/>
        <w:jc w:val="both"/>
        <w:rPr>
          <w:lang w:val="vi-VN"/>
        </w:rPr>
      </w:pPr>
      <w:r>
        <w:rPr>
          <w:lang w:val="vi-VN"/>
        </w:rPr>
        <w:t xml:space="preserve">3.9. Phát triển mới </w:t>
      </w:r>
      <w:r w:rsidRPr="00673860">
        <w:rPr>
          <w:b/>
          <w:lang w:val="vi-VN"/>
        </w:rPr>
        <w:t>500</w:t>
      </w:r>
      <w:r>
        <w:rPr>
          <w:lang w:val="vi-VN"/>
        </w:rPr>
        <w:t xml:space="preserve"> đoàn viên, vận động thành lập mới </w:t>
      </w:r>
      <w:r w:rsidRPr="00673860">
        <w:rPr>
          <w:b/>
          <w:lang w:val="vi-VN"/>
        </w:rPr>
        <w:t xml:space="preserve">20 </w:t>
      </w:r>
      <w:r>
        <w:rPr>
          <w:lang w:val="vi-VN"/>
        </w:rPr>
        <w:t xml:space="preserve">Công đoàn cơ sở và giới thiệu cho </w:t>
      </w:r>
      <w:r>
        <w:rPr>
          <w:lang w:val="vi-VN"/>
        </w:rPr>
        <w:t>Đảng</w:t>
      </w:r>
      <w:r>
        <w:rPr>
          <w:lang w:val="vi-VN"/>
        </w:rPr>
        <w:t xml:space="preserve"> xem xét kết nạp </w:t>
      </w:r>
      <w:r w:rsidRPr="00673860">
        <w:rPr>
          <w:b/>
          <w:lang w:val="vi-VN"/>
        </w:rPr>
        <w:t xml:space="preserve">10 </w:t>
      </w:r>
      <w:r>
        <w:rPr>
          <w:lang w:val="vi-VN"/>
        </w:rPr>
        <w:t>công</w:t>
      </w:r>
      <w:r>
        <w:rPr>
          <w:lang w:val="vi-VN"/>
        </w:rPr>
        <w:t xml:space="preserve"> đoàn viên ưu tú. </w:t>
      </w:r>
    </w:p>
    <w:p w:rsidR="00673860" w:rsidRDefault="00673860" w:rsidP="00673860">
      <w:pPr>
        <w:spacing w:before="120" w:after="120" w:line="276" w:lineRule="auto"/>
        <w:ind w:firstLine="720"/>
        <w:jc w:val="both"/>
        <w:rPr>
          <w:lang w:val="vi-VN"/>
        </w:rPr>
      </w:pPr>
      <w:r>
        <w:rPr>
          <w:lang w:val="vi-VN"/>
        </w:rPr>
        <w:t>3.10. Tổ chức tập huấn ngh</w:t>
      </w:r>
      <w:r w:rsidR="00AA75CE">
        <w:rPr>
          <w:lang w:val="vi-VN"/>
        </w:rPr>
        <w:t xml:space="preserve">iệp vụ cho </w:t>
      </w:r>
      <w:r w:rsidR="00AA75CE" w:rsidRPr="00AA75CE">
        <w:rPr>
          <w:b/>
          <w:lang w:val="vi-VN"/>
        </w:rPr>
        <w:t>1.000</w:t>
      </w:r>
      <w:r w:rsidR="00AA75CE">
        <w:rPr>
          <w:lang w:val="vi-VN"/>
        </w:rPr>
        <w:t xml:space="preserve"> cán bộ công đoàn cơ sở. </w:t>
      </w:r>
    </w:p>
    <w:p w:rsidR="00AA75CE" w:rsidRPr="00AA75CE" w:rsidRDefault="00AA75CE" w:rsidP="00AA75CE">
      <w:pPr>
        <w:spacing w:before="120" w:after="120" w:line="276" w:lineRule="auto"/>
        <w:ind w:firstLine="720"/>
        <w:jc w:val="both"/>
        <w:rPr>
          <w:b/>
          <w:lang w:val="vi-VN"/>
        </w:rPr>
      </w:pPr>
      <w:r>
        <w:rPr>
          <w:b/>
          <w:lang w:val="vi-VN"/>
        </w:rPr>
        <w:t xml:space="preserve">III. </w:t>
      </w:r>
      <w:r w:rsidRPr="005C2BA6">
        <w:rPr>
          <w:b/>
        </w:rPr>
        <w:t>NỘ</w:t>
      </w:r>
      <w:r>
        <w:rPr>
          <w:b/>
        </w:rPr>
        <w:t>I DUNG</w:t>
      </w:r>
      <w:r>
        <w:rPr>
          <w:b/>
          <w:lang w:val="vi-VN"/>
        </w:rPr>
        <w:t xml:space="preserve">, GIẢI PHÁP THỰC HIỆN </w:t>
      </w:r>
    </w:p>
    <w:p w:rsidR="00AA75CE" w:rsidRDefault="00AA75CE" w:rsidP="005C2BA6">
      <w:pPr>
        <w:spacing w:before="120" w:after="120" w:line="276" w:lineRule="auto"/>
        <w:ind w:firstLine="720"/>
        <w:jc w:val="both"/>
        <w:rPr>
          <w:b/>
          <w:bCs/>
          <w:lang w:val="vi-VN"/>
        </w:rPr>
      </w:pPr>
      <w:r>
        <w:rPr>
          <w:b/>
          <w:bCs/>
          <w:lang w:val="vi-VN"/>
        </w:rPr>
        <w:t xml:space="preserve">1. </w:t>
      </w:r>
      <w:r w:rsidRPr="00AA75CE">
        <w:rPr>
          <w:b/>
          <w:bCs/>
        </w:rPr>
        <w:t xml:space="preserve">Chương </w:t>
      </w:r>
      <w:r w:rsidRPr="00AA75CE">
        <w:rPr>
          <w:b/>
          <w:bCs/>
        </w:rPr>
        <w:t>trình “Đưa nghị quyết đại hội vào cuộc sống”</w:t>
      </w:r>
      <w:r>
        <w:rPr>
          <w:b/>
          <w:bCs/>
          <w:lang w:val="vi-VN"/>
        </w:rPr>
        <w:t xml:space="preserve">: </w:t>
      </w:r>
    </w:p>
    <w:p w:rsidR="005C2BA6" w:rsidRDefault="00424673" w:rsidP="005C2BA6">
      <w:pPr>
        <w:spacing w:before="120" w:after="120" w:line="276" w:lineRule="auto"/>
        <w:ind w:firstLine="720"/>
        <w:jc w:val="both"/>
        <w:rPr>
          <w:bCs/>
          <w:i/>
          <w:lang w:val="vi-VN"/>
        </w:rPr>
      </w:pPr>
      <w:r w:rsidRPr="005C2BA6">
        <w:rPr>
          <w:bCs/>
          <w:i/>
        </w:rPr>
        <w:t>(Giao bộ phận Tuyên giáo tham mưu thực hiện)</w:t>
      </w:r>
    </w:p>
    <w:p w:rsidR="00AA75CE" w:rsidRDefault="003A59ED" w:rsidP="00AA75CE">
      <w:pPr>
        <w:spacing w:before="120" w:after="120" w:line="276" w:lineRule="auto"/>
        <w:ind w:firstLine="720"/>
        <w:jc w:val="both"/>
        <w:rPr>
          <w:lang w:val="vi-VN"/>
        </w:rPr>
      </w:pPr>
      <w:r w:rsidRPr="005C2BA6">
        <w:t xml:space="preserve">- </w:t>
      </w:r>
      <w:r w:rsidR="00AA75CE" w:rsidRPr="005C2BA6">
        <w:t xml:space="preserve">Tuyên truyền, phổ biến sâu rộng trong đoàn viên, người lao động về Nghị quyết và Chương trình hành động thực hiện nghị quyết Đại hội I Công đoàn thành phố Thủ Đức, Đại hội XII Công đoàn Thành phố Hồ Chí Minh, Nghị quyết Đại hội XIII Công đoàn Việt Nam và </w:t>
      </w:r>
      <w:r w:rsidR="00AA75CE" w:rsidRPr="005C2BA6">
        <w:t xml:space="preserve">Nghị </w:t>
      </w:r>
      <w:r w:rsidR="00AA75CE" w:rsidRPr="005C2BA6">
        <w:t xml:space="preserve">quyết, </w:t>
      </w:r>
      <w:r w:rsidR="00AA75CE" w:rsidRPr="005C2BA6">
        <w:t xml:space="preserve">Chương </w:t>
      </w:r>
      <w:r w:rsidR="00AA75CE" w:rsidRPr="005C2BA6">
        <w:t xml:space="preserve">trình chuyên đề thực hiện </w:t>
      </w:r>
      <w:r w:rsidR="00AA75CE" w:rsidRPr="005C2BA6">
        <w:t xml:space="preserve">Nghị </w:t>
      </w:r>
      <w:r w:rsidR="00AA75CE" w:rsidRPr="005C2BA6">
        <w:t xml:space="preserve">quyết </w:t>
      </w:r>
      <w:r w:rsidR="00AA75CE" w:rsidRPr="005C2BA6">
        <w:t xml:space="preserve">Đại </w:t>
      </w:r>
      <w:r w:rsidR="00AA75CE" w:rsidRPr="005C2BA6">
        <w:t xml:space="preserve">hội </w:t>
      </w:r>
      <w:r w:rsidR="00AA75CE" w:rsidRPr="005C2BA6">
        <w:t xml:space="preserve">Công </w:t>
      </w:r>
      <w:r w:rsidR="00AA75CE" w:rsidRPr="005C2BA6">
        <w:t>đoàn các cấp; kết quả 15 năm thực hiện Nghị quyết số 20-NQ/TW ngày 28/01/2008 của Ban Chấp hành Trung ương Đảng khóa X về “Tiếp tục xây dựng giai cấp công nhân Việt Nam thời kỳ đẩy mạnh công nghiệp hóa, hiện đại hóa đất nước”; về chủ trương xây dựng giai cấp công nhân, tổ chức Công đoàn Việt Nam theo tinh thần Nghị quyết Đại hội XIII của Đảng, Nghị quyết số 02-NQ/TW ngày 12/6/2021 của Bộ Chính trị về đổi mới tổ chức và hoạt động của Công đoàn Việt Nam trong tình hình mới.</w:t>
      </w:r>
    </w:p>
    <w:p w:rsidR="00AA75CE" w:rsidRDefault="00AA75CE" w:rsidP="00AA75CE">
      <w:pPr>
        <w:spacing w:before="120" w:after="120" w:line="276" w:lineRule="auto"/>
        <w:ind w:firstLine="720"/>
        <w:jc w:val="both"/>
        <w:rPr>
          <w:lang w:val="vi-VN"/>
        </w:rPr>
      </w:pPr>
      <w:r w:rsidRPr="005C2BA6">
        <w:t>- Tuyên truyền về truyền thống, tinh thần bất diệt của Ngày Quốc tế Lao động 1/5; truyền thống vẻ vang của giai cấp công nhân và tổ chức Công đoàn Việt Nam; về niềm tự hào của người công nhân; xã hội trân trọng, tôn vinh công nhân.</w:t>
      </w:r>
    </w:p>
    <w:p w:rsidR="00AA75CE" w:rsidRDefault="00AA75CE" w:rsidP="00AA75CE">
      <w:pPr>
        <w:spacing w:before="120" w:after="120" w:line="276" w:lineRule="auto"/>
        <w:ind w:firstLine="720"/>
        <w:jc w:val="both"/>
        <w:rPr>
          <w:lang w:val="vi-VN"/>
        </w:rPr>
      </w:pPr>
      <w:r w:rsidRPr="005C2BA6">
        <w:t>- Tuyên truyền về 70 năm Chiến thắng lịch sử Điện Biên Phủ (07/5/1954 - 07/5/2024); 134 năm Ngày sinh Chủ tịch Hồ Chí Minh (19/5/1890 - 19/5/2024).</w:t>
      </w:r>
      <w:r>
        <w:rPr>
          <w:lang w:val="vi-VN"/>
        </w:rPr>
        <w:t xml:space="preserve"> </w:t>
      </w:r>
      <w:r w:rsidRPr="005C2BA6">
        <w:t xml:space="preserve">Triển khai đợt sinh hoạt chính trị “Học tập và làm </w:t>
      </w:r>
      <w:proofErr w:type="gramStart"/>
      <w:r w:rsidRPr="005C2BA6">
        <w:t>theo</w:t>
      </w:r>
      <w:proofErr w:type="gramEnd"/>
      <w:r w:rsidRPr="005C2BA6">
        <w:t xml:space="preserve"> tư tưởng, đạo đức, phong cách Hồ Chí Minh” về công nhân, công đoàn, gắn với gương “Người tốt, việc tốt”.</w:t>
      </w:r>
    </w:p>
    <w:p w:rsidR="00AA75CE" w:rsidRDefault="00AA75CE" w:rsidP="005C2BA6">
      <w:pPr>
        <w:spacing w:before="120" w:after="120" w:line="276" w:lineRule="auto"/>
        <w:ind w:firstLine="720"/>
        <w:jc w:val="both"/>
        <w:rPr>
          <w:lang w:val="vi-VN"/>
        </w:rPr>
      </w:pPr>
      <w:r>
        <w:rPr>
          <w:lang w:val="vi-VN"/>
        </w:rPr>
        <w:t xml:space="preserve">- </w:t>
      </w:r>
      <w:r w:rsidR="003A59ED" w:rsidRPr="005C2BA6">
        <w:t xml:space="preserve">Tuyên truyền về các hoạt động của </w:t>
      </w:r>
      <w:r>
        <w:rPr>
          <w:lang w:val="vi-VN"/>
        </w:rPr>
        <w:t>“</w:t>
      </w:r>
      <w:r w:rsidR="003A59ED" w:rsidRPr="005C2BA6">
        <w:t>Tháng Công nhân lần thứ 16</w:t>
      </w:r>
      <w:r>
        <w:rPr>
          <w:lang w:val="vi-VN"/>
        </w:rPr>
        <w:t>”</w:t>
      </w:r>
      <w:r w:rsidR="003A59ED" w:rsidRPr="005C2BA6">
        <w:t xml:space="preserve">, </w:t>
      </w:r>
      <w:r>
        <w:rPr>
          <w:lang w:val="vi-VN"/>
        </w:rPr>
        <w:t>“</w:t>
      </w:r>
      <w:r w:rsidR="003A59ED" w:rsidRPr="005C2BA6">
        <w:t>Tháng hành động về An toàn vệ sinh lao động năm 2024</w:t>
      </w:r>
      <w:r>
        <w:rPr>
          <w:lang w:val="vi-VN"/>
        </w:rPr>
        <w:t>”</w:t>
      </w:r>
      <w:r w:rsidR="003A59ED" w:rsidRPr="005C2BA6">
        <w:t>; mô hình hay, cách làm hiệu quả trong cán bộ, đoàn viên, người lao động.</w:t>
      </w:r>
      <w:r w:rsidRPr="00AA75CE">
        <w:t xml:space="preserve"> </w:t>
      </w:r>
      <w:r w:rsidRPr="005C2BA6">
        <w:t>Phối hợp tổ chức các buổi tuyên truyền pháp luật, lao động, tháng an toàn vệ sinh lao động</w:t>
      </w:r>
      <w:r>
        <w:rPr>
          <w:lang w:val="vi-VN"/>
        </w:rPr>
        <w:t xml:space="preserve"> gắn với </w:t>
      </w:r>
      <w:r w:rsidRPr="005C2BA6">
        <w:t>hoạt động sân chơi cuố</w:t>
      </w:r>
      <w:r>
        <w:t>i quý</w:t>
      </w:r>
      <w:r>
        <w:rPr>
          <w:lang w:val="vi-VN"/>
        </w:rPr>
        <w:t xml:space="preserve">, </w:t>
      </w:r>
      <w:r w:rsidRPr="005C2BA6">
        <w:t>“Giờ thứ 9” tại các tổ công nhân tự quản và các doanh nghiệp có đông công nhân lao động.</w:t>
      </w:r>
    </w:p>
    <w:p w:rsidR="00AA75CE" w:rsidRDefault="003A59ED" w:rsidP="005C2BA6">
      <w:pPr>
        <w:spacing w:before="120" w:after="120" w:line="276" w:lineRule="auto"/>
        <w:ind w:firstLine="720"/>
        <w:jc w:val="both"/>
        <w:rPr>
          <w:lang w:val="vi-VN"/>
        </w:rPr>
      </w:pPr>
      <w:r w:rsidRPr="005C2BA6">
        <w:t xml:space="preserve">- Thông tin kịp thời, hiệu quả các hoạt động </w:t>
      </w:r>
      <w:r w:rsidR="00AA75CE">
        <w:rPr>
          <w:lang w:val="vi-VN"/>
        </w:rPr>
        <w:t>“</w:t>
      </w:r>
      <w:r w:rsidRPr="005C2BA6">
        <w:t>Tháng Công nhân lần thứ 16</w:t>
      </w:r>
      <w:r w:rsidR="00AA75CE">
        <w:rPr>
          <w:lang w:val="vi-VN"/>
        </w:rPr>
        <w:t>”</w:t>
      </w:r>
      <w:r w:rsidRPr="005C2BA6">
        <w:t xml:space="preserve"> gắn với tuyên truyền Nghị quyết </w:t>
      </w:r>
      <w:r w:rsidR="00AA75CE" w:rsidRPr="005C2BA6">
        <w:t xml:space="preserve">Đại </w:t>
      </w:r>
      <w:r w:rsidRPr="005C2BA6">
        <w:t xml:space="preserve">hội </w:t>
      </w:r>
      <w:r w:rsidR="00AA75CE" w:rsidRPr="005C2BA6">
        <w:t xml:space="preserve">Công </w:t>
      </w:r>
      <w:r w:rsidRPr="005C2BA6">
        <w:t>đoàn các cấp đế</w:t>
      </w:r>
      <w:r w:rsidR="00C4471D" w:rsidRPr="005C2BA6">
        <w:t xml:space="preserve">n các cơ quan báo </w:t>
      </w:r>
      <w:r w:rsidR="00C4471D" w:rsidRPr="005C2BA6">
        <w:lastRenderedPageBreak/>
        <w:t xml:space="preserve">chí, </w:t>
      </w:r>
      <w:r w:rsidRPr="005C2BA6">
        <w:t xml:space="preserve">Truyền hình Công nhân - Công đoàn, </w:t>
      </w:r>
      <w:r w:rsidR="00BB47E4" w:rsidRPr="005C2BA6">
        <w:t>các t</w:t>
      </w:r>
      <w:r w:rsidRPr="005C2BA6">
        <w:t>rang mạng xã hội</w:t>
      </w:r>
      <w:r w:rsidR="00BB47E4" w:rsidRPr="005C2BA6">
        <w:t>, website</w:t>
      </w:r>
      <w:r w:rsidRPr="005C2BA6">
        <w:t xml:space="preserve"> của tổ chức Công đoàn </w:t>
      </w:r>
      <w:r w:rsidR="00BB47E4" w:rsidRPr="005C2BA6">
        <w:t>thành phố Thủ Đức</w:t>
      </w:r>
      <w:r w:rsidR="007E7ACB" w:rsidRPr="005C2BA6">
        <w:t xml:space="preserve"> </w:t>
      </w:r>
      <w:r w:rsidRPr="005C2BA6">
        <w:t xml:space="preserve">(Fanpage, </w:t>
      </w:r>
      <w:r w:rsidR="00BB47E4" w:rsidRPr="005C2BA6">
        <w:t xml:space="preserve">Facebook, </w:t>
      </w:r>
      <w:r w:rsidRPr="005C2BA6">
        <w:t>Youtube…).</w:t>
      </w:r>
    </w:p>
    <w:p w:rsidR="00AA75CE" w:rsidRPr="003538F6" w:rsidRDefault="00AA75CE" w:rsidP="005C2BA6">
      <w:pPr>
        <w:spacing w:before="120" w:after="120" w:line="276" w:lineRule="auto"/>
        <w:ind w:firstLine="720"/>
        <w:jc w:val="both"/>
        <w:rPr>
          <w:bCs/>
          <w:lang w:val="vi-VN"/>
        </w:rPr>
      </w:pPr>
      <w:r w:rsidRPr="00AA75CE">
        <w:rPr>
          <w:b/>
          <w:lang w:val="vi-VN"/>
        </w:rPr>
        <w:t>2.</w:t>
      </w:r>
      <w:r>
        <w:rPr>
          <w:lang w:val="vi-VN"/>
        </w:rPr>
        <w:t xml:space="preserve"> </w:t>
      </w:r>
      <w:r w:rsidR="00AA5ED2" w:rsidRPr="00AA75CE">
        <w:rPr>
          <w:b/>
          <w:bCs/>
        </w:rPr>
        <w:t xml:space="preserve">Chương trình </w:t>
      </w:r>
      <w:r w:rsidR="00721590" w:rsidRPr="00AA75CE">
        <w:rPr>
          <w:b/>
          <w:bCs/>
        </w:rPr>
        <w:t>“Đồng hành cùng doanh nghiệp”</w:t>
      </w:r>
      <w:r w:rsidR="003538F6">
        <w:rPr>
          <w:bCs/>
          <w:lang w:val="vi-VN"/>
        </w:rPr>
        <w:t xml:space="preserve">: </w:t>
      </w:r>
    </w:p>
    <w:p w:rsidR="005C2BA6" w:rsidRDefault="00424673" w:rsidP="005C2BA6">
      <w:pPr>
        <w:spacing w:before="120" w:after="120" w:line="276" w:lineRule="auto"/>
        <w:ind w:firstLine="720"/>
        <w:jc w:val="both"/>
        <w:rPr>
          <w:bCs/>
          <w:i/>
          <w:lang w:val="vi-VN"/>
        </w:rPr>
      </w:pPr>
      <w:r w:rsidRPr="005C2BA6">
        <w:rPr>
          <w:bCs/>
          <w:i/>
        </w:rPr>
        <w:t>(Giao bộ phận Chính sách pháp luật tham mưu thực hiện)</w:t>
      </w:r>
    </w:p>
    <w:p w:rsidR="00103710" w:rsidRDefault="003A59ED" w:rsidP="00103710">
      <w:pPr>
        <w:spacing w:before="120" w:after="120" w:line="276" w:lineRule="auto"/>
        <w:ind w:firstLine="720"/>
        <w:jc w:val="both"/>
        <w:rPr>
          <w:lang w:val="vi-VN"/>
        </w:rPr>
      </w:pPr>
      <w:r w:rsidRPr="005C2BA6">
        <w:t xml:space="preserve">- </w:t>
      </w:r>
      <w:r w:rsidR="00934795" w:rsidRPr="005C2BA6">
        <w:t xml:space="preserve">Đẩy </w:t>
      </w:r>
      <w:r w:rsidR="00103710" w:rsidRPr="005C2BA6">
        <w:t>mạnh các hoạt động thương lượng, đối thoại với người sử dụng lao động về việc làm, tiền lương, tiền thưởng, phúc lợi, phụ cấp độc hại và điều kiện về an toàn, vệ sinh lao động của người lao động.</w:t>
      </w:r>
    </w:p>
    <w:p w:rsidR="00934795" w:rsidRDefault="00103710" w:rsidP="005C2BA6">
      <w:pPr>
        <w:spacing w:before="120" w:after="120" w:line="276" w:lineRule="auto"/>
        <w:ind w:firstLine="720"/>
        <w:jc w:val="both"/>
        <w:rPr>
          <w:lang w:val="vi-VN"/>
        </w:rPr>
      </w:pPr>
      <w:r w:rsidRPr="005C2BA6">
        <w:t xml:space="preserve">- Tuyên dương tại cấp cơ sở và đề xuất biểu dương các cá nhân tiêu biểu trong phong trào “Lao động giỏi </w:t>
      </w:r>
      <w:r w:rsidR="00934795">
        <w:rPr>
          <w:lang w:val="vi-VN"/>
        </w:rPr>
        <w:t xml:space="preserve">- </w:t>
      </w:r>
      <w:r w:rsidRPr="005C2BA6">
        <w:t xml:space="preserve">Lao động sáng tạo”, chủ doanh nghiệp đã có nhiều nỗ lực trong việc thực hiện các chế độ chính sách, quan tâm chăm lo đến đời sống, việc làm và </w:t>
      </w:r>
      <w:proofErr w:type="gramStart"/>
      <w:r w:rsidRPr="005C2BA6">
        <w:t>thu</w:t>
      </w:r>
      <w:proofErr w:type="gramEnd"/>
      <w:r w:rsidRPr="005C2BA6">
        <w:t xml:space="preserve"> nhập của người lao động.</w:t>
      </w:r>
    </w:p>
    <w:p w:rsidR="005C2BA6" w:rsidRDefault="00934795" w:rsidP="005C2BA6">
      <w:pPr>
        <w:spacing w:before="120" w:after="120" w:line="276" w:lineRule="auto"/>
        <w:ind w:firstLine="720"/>
        <w:jc w:val="both"/>
        <w:rPr>
          <w:lang w:val="vi-VN"/>
        </w:rPr>
      </w:pPr>
      <w:r>
        <w:rPr>
          <w:lang w:val="vi-VN"/>
        </w:rPr>
        <w:t xml:space="preserve">- </w:t>
      </w:r>
      <w:r w:rsidR="003A59ED" w:rsidRPr="005C2BA6">
        <w:t>Tổ chứ</w:t>
      </w:r>
      <w:r w:rsidR="00AA5ED2" w:rsidRPr="005C2BA6">
        <w:t xml:space="preserve">c gặp gỡ, trao đổi, nắm bắt tình hình hoạt động sản xuất kinh doanh </w:t>
      </w:r>
      <w:r>
        <w:rPr>
          <w:lang w:val="vi-VN"/>
        </w:rPr>
        <w:t xml:space="preserve">của các doanh nghiệp, </w:t>
      </w:r>
      <w:r w:rsidR="00AA5ED2" w:rsidRPr="005C2BA6">
        <w:t>từ đó đề xuất ý tưởng, giải pháp nâng cao năng suất lao động, phát triển sản xuất - kinh doanh; nghiên cứu nhằm đổi mới hoạt động Công đoàn và phong trào công nhân viên chức lao động tại các doanh nghiệp.</w:t>
      </w:r>
    </w:p>
    <w:p w:rsidR="005C2BA6" w:rsidRPr="001A2656" w:rsidRDefault="001A2656" w:rsidP="005C2BA6">
      <w:pPr>
        <w:spacing w:before="120" w:after="120" w:line="276" w:lineRule="auto"/>
        <w:ind w:firstLine="720"/>
        <w:jc w:val="both"/>
        <w:rPr>
          <w:b/>
          <w:bCs/>
          <w:lang w:val="vi-VN"/>
        </w:rPr>
      </w:pPr>
      <w:r w:rsidRPr="001A2656">
        <w:rPr>
          <w:b/>
          <w:bCs/>
          <w:lang w:val="vi-VN"/>
        </w:rPr>
        <w:t xml:space="preserve">3. </w:t>
      </w:r>
      <w:r w:rsidR="003A59ED" w:rsidRPr="001A2656">
        <w:rPr>
          <w:b/>
          <w:bCs/>
        </w:rPr>
        <w:t>Chương trình “</w:t>
      </w:r>
      <w:r w:rsidR="00236E63" w:rsidRPr="001A2656">
        <w:rPr>
          <w:b/>
          <w:bCs/>
        </w:rPr>
        <w:t>Phúc lợi đoàn viên”</w:t>
      </w:r>
      <w:r w:rsidRPr="001A2656">
        <w:rPr>
          <w:b/>
          <w:bCs/>
          <w:lang w:val="vi-VN"/>
        </w:rPr>
        <w:t xml:space="preserve">: </w:t>
      </w:r>
    </w:p>
    <w:p w:rsidR="005C2BA6" w:rsidRPr="001A2656" w:rsidRDefault="00424673" w:rsidP="005C2BA6">
      <w:pPr>
        <w:spacing w:before="120" w:after="120" w:line="276" w:lineRule="auto"/>
        <w:ind w:firstLine="720"/>
        <w:jc w:val="both"/>
        <w:rPr>
          <w:rFonts w:ascii="Times New Roman Italic" w:hAnsi="Times New Roman Italic"/>
          <w:bCs/>
          <w:i/>
          <w:spacing w:val="-8"/>
          <w:lang w:val="vi-VN"/>
        </w:rPr>
      </w:pPr>
      <w:r w:rsidRPr="001A2656">
        <w:rPr>
          <w:rFonts w:ascii="Times New Roman Italic" w:hAnsi="Times New Roman Italic"/>
          <w:bCs/>
          <w:i/>
          <w:spacing w:val="-8"/>
        </w:rPr>
        <w:t>(Giao bộ phận Chính sách pháp luật</w:t>
      </w:r>
      <w:r w:rsidR="001A2656" w:rsidRPr="001A2656">
        <w:rPr>
          <w:rFonts w:ascii="Times New Roman Italic" w:hAnsi="Times New Roman Italic"/>
          <w:bCs/>
          <w:i/>
          <w:spacing w:val="-8"/>
          <w:lang w:val="vi-VN"/>
        </w:rPr>
        <w:t xml:space="preserve">, Nữ công, Nhà văn hóa Lao động </w:t>
      </w:r>
      <w:r w:rsidRPr="001A2656">
        <w:rPr>
          <w:rFonts w:ascii="Times New Roman Italic" w:hAnsi="Times New Roman Italic"/>
          <w:bCs/>
          <w:i/>
          <w:spacing w:val="-8"/>
        </w:rPr>
        <w:t>thực hiện)</w:t>
      </w:r>
    </w:p>
    <w:p w:rsidR="001A2656" w:rsidRDefault="001A2656" w:rsidP="005C2BA6">
      <w:pPr>
        <w:spacing w:before="120" w:after="120" w:line="276" w:lineRule="auto"/>
        <w:ind w:firstLine="720"/>
        <w:jc w:val="both"/>
        <w:rPr>
          <w:color w:val="000000" w:themeColor="text1"/>
          <w:lang w:val="vi-VN"/>
        </w:rPr>
      </w:pPr>
      <w:r>
        <w:rPr>
          <w:color w:val="000000" w:themeColor="text1"/>
          <w:lang w:val="vi-VN"/>
        </w:rPr>
        <w:t xml:space="preserve">- </w:t>
      </w:r>
      <w:r w:rsidR="00AA5ED2" w:rsidRPr="005C2BA6">
        <w:rPr>
          <w:color w:val="000000" w:themeColor="text1"/>
        </w:rPr>
        <w:t xml:space="preserve">Rà soát, đẩy mạnh công tác thương lượng với người sử dụng lao động </w:t>
      </w:r>
      <w:r w:rsidR="00D635C9" w:rsidRPr="005C2BA6">
        <w:rPr>
          <w:color w:val="000000" w:themeColor="text1"/>
        </w:rPr>
        <w:t xml:space="preserve">ký kết bổ sung vào Thỏa ước lao động tập thể </w:t>
      </w:r>
      <w:r w:rsidR="00AA5ED2" w:rsidRPr="005C2BA6">
        <w:rPr>
          <w:color w:val="000000" w:themeColor="text1"/>
        </w:rPr>
        <w:t>nhằm nâng cao phúc lợi, lợi ích cho đoàn viên, người lao động</w:t>
      </w:r>
      <w:r w:rsidR="00D635C9" w:rsidRPr="005C2BA6">
        <w:rPr>
          <w:color w:val="000000" w:themeColor="text1"/>
        </w:rPr>
        <w:t xml:space="preserve"> đặc biệt là đối với đoàn viên, lao động nữ</w:t>
      </w:r>
      <w:r w:rsidR="00AA5ED2" w:rsidRPr="005C2BA6">
        <w:rPr>
          <w:color w:val="000000" w:themeColor="text1"/>
        </w:rPr>
        <w:t>, tạo chuyển biến mạnh về chăm lo nhu cầu cơ bản, cần thiết của đoàn viên, người lao động.</w:t>
      </w:r>
    </w:p>
    <w:p w:rsidR="005C2BA6" w:rsidRPr="001A2656" w:rsidRDefault="001A2656" w:rsidP="005C2BA6">
      <w:pPr>
        <w:spacing w:before="120" w:after="120" w:line="276" w:lineRule="auto"/>
        <w:ind w:firstLine="720"/>
        <w:jc w:val="both"/>
        <w:rPr>
          <w:color w:val="000000" w:themeColor="text1"/>
          <w:lang w:val="vi-VN"/>
        </w:rPr>
      </w:pPr>
      <w:r>
        <w:rPr>
          <w:color w:val="000000" w:themeColor="text1"/>
          <w:lang w:val="vi-VN"/>
        </w:rPr>
        <w:t xml:space="preserve">- </w:t>
      </w:r>
      <w:r w:rsidR="00236E63" w:rsidRPr="005C2BA6">
        <w:rPr>
          <w:color w:val="000000" w:themeColor="text1"/>
        </w:rPr>
        <w:t>T</w:t>
      </w:r>
      <w:r w:rsidR="00AA5ED2" w:rsidRPr="005C2BA6">
        <w:rPr>
          <w:color w:val="000000" w:themeColor="text1"/>
        </w:rPr>
        <w:t xml:space="preserve">iếp tục </w:t>
      </w:r>
      <w:r w:rsidR="00236E63" w:rsidRPr="005C2BA6">
        <w:rPr>
          <w:color w:val="000000" w:themeColor="text1"/>
        </w:rPr>
        <w:t xml:space="preserve">thực hiện </w:t>
      </w:r>
      <w:r w:rsidR="00AA5ED2" w:rsidRPr="005C2BA6">
        <w:rPr>
          <w:color w:val="000000" w:themeColor="text1"/>
        </w:rPr>
        <w:t xml:space="preserve">ký kết, triển khai hoạt động với các đối tác phúc lợi </w:t>
      </w:r>
      <w:r w:rsidR="00721590" w:rsidRPr="005C2BA6">
        <w:rPr>
          <w:color w:val="000000" w:themeColor="text1"/>
        </w:rPr>
        <w:t xml:space="preserve">tổ chức một số điểm bán hàng phúc lợi đoàn viên tại các khu nhà trọ, tổ công nhân tự quản có đông lao động,… </w:t>
      </w:r>
      <w:r w:rsidR="00AA5ED2" w:rsidRPr="005C2BA6">
        <w:rPr>
          <w:color w:val="000000" w:themeColor="text1"/>
        </w:rPr>
        <w:t>nhằm mang lại lợi ích cho đoàn viên, người lao độ</w:t>
      </w:r>
      <w:r w:rsidR="00236E63" w:rsidRPr="005C2BA6">
        <w:rPr>
          <w:color w:val="000000" w:themeColor="text1"/>
        </w:rPr>
        <w:t xml:space="preserve">ng </w:t>
      </w:r>
      <w:r>
        <w:rPr>
          <w:color w:val="000000" w:themeColor="text1"/>
          <w:lang w:val="vi-VN"/>
        </w:rPr>
        <w:t>thông qua</w:t>
      </w:r>
      <w:r w:rsidR="00236E63" w:rsidRPr="005C2BA6">
        <w:rPr>
          <w:color w:val="000000" w:themeColor="text1"/>
        </w:rPr>
        <w:t xml:space="preserve"> hoạt động “Phiên chợ công nhân”, “Tuần lễ bán hàng giảm giá cho người lao động”</w:t>
      </w:r>
      <w:r w:rsidR="00721590" w:rsidRPr="005C2BA6">
        <w:rPr>
          <w:color w:val="000000" w:themeColor="text1"/>
        </w:rPr>
        <w:t xml:space="preserve">, </w:t>
      </w:r>
      <w:r w:rsidR="00D635C9" w:rsidRPr="005C2BA6">
        <w:rPr>
          <w:color w:val="000000" w:themeColor="text1"/>
        </w:rPr>
        <w:t>“</w:t>
      </w:r>
      <w:r w:rsidRPr="005C2BA6">
        <w:rPr>
          <w:color w:val="000000" w:themeColor="text1"/>
        </w:rPr>
        <w:t xml:space="preserve">Áo </w:t>
      </w:r>
      <w:r w:rsidR="00D635C9" w:rsidRPr="005C2BA6">
        <w:rPr>
          <w:color w:val="000000" w:themeColor="text1"/>
        </w:rPr>
        <w:t xml:space="preserve">dài </w:t>
      </w:r>
      <w:r>
        <w:rPr>
          <w:color w:val="000000" w:themeColor="text1"/>
          <w:lang w:val="vi-VN"/>
        </w:rPr>
        <w:t>trao yêu thương</w:t>
      </w:r>
      <w:r w:rsidR="00D635C9" w:rsidRPr="005C2BA6">
        <w:rPr>
          <w:color w:val="000000" w:themeColor="text1"/>
        </w:rPr>
        <w:t>”</w:t>
      </w:r>
      <w:r w:rsidR="00236E63" w:rsidRPr="005C2BA6">
        <w:rPr>
          <w:color w:val="000000" w:themeColor="text1"/>
        </w:rPr>
        <w:t>..</w:t>
      </w:r>
      <w:r>
        <w:rPr>
          <w:color w:val="000000" w:themeColor="text1"/>
          <w:lang w:val="vi-VN"/>
        </w:rPr>
        <w:t>.</w:t>
      </w:r>
    </w:p>
    <w:p w:rsidR="005C2BA6" w:rsidRPr="001A2656" w:rsidRDefault="001A2656" w:rsidP="005C2BA6">
      <w:pPr>
        <w:spacing w:before="120" w:after="120" w:line="276" w:lineRule="auto"/>
        <w:ind w:firstLine="720"/>
        <w:jc w:val="both"/>
        <w:rPr>
          <w:rFonts w:ascii="Times New Roman Bold" w:hAnsi="Times New Roman Bold"/>
          <w:b/>
          <w:bCs/>
          <w:spacing w:val="-4"/>
          <w:lang w:val="vi-VN"/>
        </w:rPr>
      </w:pPr>
      <w:r w:rsidRPr="001A2656">
        <w:rPr>
          <w:rFonts w:ascii="Times New Roman Bold" w:hAnsi="Times New Roman Bold"/>
          <w:b/>
          <w:bCs/>
          <w:spacing w:val="-4"/>
          <w:lang w:val="vi-VN"/>
        </w:rPr>
        <w:t>4. Thực hiện “</w:t>
      </w:r>
      <w:r w:rsidR="003A59ED" w:rsidRPr="001A2656">
        <w:rPr>
          <w:rFonts w:ascii="Times New Roman Bold" w:hAnsi="Times New Roman Bold"/>
          <w:b/>
          <w:bCs/>
          <w:spacing w:val="-4"/>
        </w:rPr>
        <w:t>Tháng hành động về An toàn, vệ sinh lao độ</w:t>
      </w:r>
      <w:r w:rsidR="005C2BA6" w:rsidRPr="001A2656">
        <w:rPr>
          <w:rFonts w:ascii="Times New Roman Bold" w:hAnsi="Times New Roman Bold"/>
          <w:b/>
          <w:bCs/>
          <w:spacing w:val="-4"/>
        </w:rPr>
        <w:t>ng năm 2024</w:t>
      </w:r>
      <w:r w:rsidRPr="001A2656">
        <w:rPr>
          <w:rFonts w:ascii="Times New Roman Bold" w:hAnsi="Times New Roman Bold"/>
          <w:b/>
          <w:bCs/>
          <w:spacing w:val="-4"/>
          <w:lang w:val="vi-VN"/>
        </w:rPr>
        <w:t xml:space="preserve">”: </w:t>
      </w:r>
    </w:p>
    <w:p w:rsidR="005C2BA6" w:rsidRDefault="00424673" w:rsidP="005C2BA6">
      <w:pPr>
        <w:spacing w:before="120" w:after="120" w:line="276" w:lineRule="auto"/>
        <w:ind w:firstLine="720"/>
        <w:jc w:val="both"/>
        <w:rPr>
          <w:bCs/>
          <w:i/>
          <w:lang w:val="vi-VN"/>
        </w:rPr>
      </w:pPr>
      <w:r w:rsidRPr="005C2BA6">
        <w:rPr>
          <w:bCs/>
          <w:i/>
        </w:rPr>
        <w:t>(Giao bộ phận Chính sách pháp luật tham mưu thực hiện)</w:t>
      </w:r>
    </w:p>
    <w:p w:rsidR="001A2656" w:rsidRDefault="003A59ED" w:rsidP="001A2656">
      <w:pPr>
        <w:spacing w:before="120" w:after="120" w:line="276" w:lineRule="auto"/>
        <w:ind w:firstLine="720"/>
        <w:jc w:val="both"/>
        <w:rPr>
          <w:lang w:val="vi-VN"/>
        </w:rPr>
      </w:pPr>
      <w:r w:rsidRPr="005C2BA6">
        <w:t>- Lồng ghép tổ chức triển khai thực hiện “Tháng hành động về An toàn, vệ sinh lao động</w:t>
      </w:r>
      <w:r w:rsidR="001A2656">
        <w:rPr>
          <w:lang w:val="vi-VN"/>
        </w:rPr>
        <w:t xml:space="preserve"> năm 2024</w:t>
      </w:r>
      <w:r w:rsidRPr="005C2BA6">
        <w:t xml:space="preserve">” với chủ đề “Tăng cường đảm bảo an toàn, vệ sinh lao động tại nơi làm việc và trong chuỗi cung ứng”. </w:t>
      </w:r>
      <w:r w:rsidR="001A2656" w:rsidRPr="005C2BA6">
        <w:t>Tổ chức tập huấn kiến thức và kỹ năng phương pháp hoạt động về công tác an toàn, vệ sinh lao động cho đội ngũ cán bộ Công đoàn cơ sở, lực lượng an toàn vệ sinh viên; kỹ năng an toàn lao động cho đoàn viên, người lao động khu vực phi kết cấu trên địa bàn.</w:t>
      </w:r>
    </w:p>
    <w:p w:rsidR="001A2656" w:rsidRDefault="001A2656" w:rsidP="005C2BA6">
      <w:pPr>
        <w:spacing w:before="120" w:after="120" w:line="276" w:lineRule="auto"/>
        <w:ind w:firstLine="720"/>
        <w:jc w:val="both"/>
        <w:rPr>
          <w:lang w:val="vi-VN"/>
        </w:rPr>
      </w:pPr>
      <w:r w:rsidRPr="005C2BA6">
        <w:lastRenderedPageBreak/>
        <w:t>- Rà soát, kiện toàn và củng cố mạng lưới an toàn vệ sinh viên cơ sở, góp phần cải thiện điều kiện lao động, phòng ngừa, giảm thiểu nguy cơ mất an toàn lao động và ngăn ngừa bệnh nghề nghiệp cho đoàn viên và người lao động.</w:t>
      </w:r>
    </w:p>
    <w:p w:rsidR="001A2656" w:rsidRDefault="003A59ED" w:rsidP="005C2BA6">
      <w:pPr>
        <w:spacing w:before="120" w:after="120" w:line="276" w:lineRule="auto"/>
        <w:ind w:firstLine="720"/>
        <w:jc w:val="both"/>
        <w:rPr>
          <w:lang w:val="vi-VN"/>
        </w:rPr>
      </w:pPr>
      <w:r w:rsidRPr="005C2BA6">
        <w:t xml:space="preserve">- </w:t>
      </w:r>
      <w:r w:rsidR="003A05E7" w:rsidRPr="005C2BA6">
        <w:t xml:space="preserve">Tổ chức </w:t>
      </w:r>
      <w:r w:rsidR="001A2656">
        <w:rPr>
          <w:lang w:val="vi-VN"/>
        </w:rPr>
        <w:t>thăm hỏi</w:t>
      </w:r>
      <w:r w:rsidR="003A05E7" w:rsidRPr="005C2BA6">
        <w:t xml:space="preserve">, chăm lo, trao </w:t>
      </w:r>
      <w:r w:rsidRPr="005C2BA6">
        <w:t xml:space="preserve">tặng quà cho đoàn viên, người </w:t>
      </w:r>
      <w:proofErr w:type="gramStart"/>
      <w:r w:rsidRPr="005C2BA6">
        <w:t>lao</w:t>
      </w:r>
      <w:proofErr w:type="gramEnd"/>
      <w:r w:rsidRPr="005C2BA6">
        <w:t xml:space="preserve"> động có hoàn cảnh đặc biệt khó khăn, bị tai nạn lao động, bệnh hiểm nghèo. </w:t>
      </w:r>
    </w:p>
    <w:p w:rsidR="005C2BA6" w:rsidRPr="001A2656" w:rsidRDefault="001A2656" w:rsidP="005C2BA6">
      <w:pPr>
        <w:spacing w:before="120" w:after="120" w:line="276" w:lineRule="auto"/>
        <w:ind w:firstLine="720"/>
        <w:jc w:val="both"/>
        <w:rPr>
          <w:b/>
          <w:bCs/>
          <w:lang w:val="vi-VN"/>
        </w:rPr>
      </w:pPr>
      <w:r w:rsidRPr="001A2656">
        <w:rPr>
          <w:b/>
          <w:lang w:val="vi-VN"/>
        </w:rPr>
        <w:t xml:space="preserve">5. </w:t>
      </w:r>
      <w:r w:rsidR="003A59ED" w:rsidRPr="001A2656">
        <w:rPr>
          <w:b/>
          <w:bCs/>
        </w:rPr>
        <w:t>“Tháng cao điểm phát triển đoàn viên, thành lập công đoàn cơ sở”</w:t>
      </w:r>
      <w:r w:rsidRPr="001A2656">
        <w:rPr>
          <w:b/>
          <w:bCs/>
          <w:lang w:val="vi-VN"/>
        </w:rPr>
        <w:t xml:space="preserve">: </w:t>
      </w:r>
    </w:p>
    <w:p w:rsidR="005C2BA6" w:rsidRDefault="00424673" w:rsidP="005C2BA6">
      <w:pPr>
        <w:spacing w:before="120" w:after="120" w:line="276" w:lineRule="auto"/>
        <w:ind w:firstLine="720"/>
        <w:jc w:val="both"/>
        <w:rPr>
          <w:bCs/>
          <w:i/>
          <w:lang w:val="vi-VN"/>
        </w:rPr>
      </w:pPr>
      <w:r w:rsidRPr="005C2BA6">
        <w:rPr>
          <w:bCs/>
          <w:i/>
        </w:rPr>
        <w:t>(Giao bộ phận Tổ chức tham mưu thực hiện)</w:t>
      </w:r>
    </w:p>
    <w:p w:rsidR="00135A73" w:rsidRDefault="003A59ED" w:rsidP="005C2BA6">
      <w:pPr>
        <w:spacing w:before="120" w:after="120" w:line="276" w:lineRule="auto"/>
        <w:ind w:firstLine="720"/>
        <w:jc w:val="both"/>
        <w:rPr>
          <w:lang w:val="vi-VN"/>
        </w:rPr>
      </w:pPr>
      <w:r w:rsidRPr="005C2BA6">
        <w:t xml:space="preserve">- </w:t>
      </w:r>
      <w:r w:rsidR="003A05E7" w:rsidRPr="005C2BA6">
        <w:t>Ti</w:t>
      </w:r>
      <w:r w:rsidRPr="005C2BA6">
        <w:t xml:space="preserve">ếp tục tuyên truyền nâng cao nhận thức, </w:t>
      </w:r>
      <w:r w:rsidR="001A2656">
        <w:rPr>
          <w:lang w:val="vi-VN"/>
        </w:rPr>
        <w:t xml:space="preserve">vận động </w:t>
      </w:r>
      <w:r w:rsidR="001A2656" w:rsidRPr="005C2BA6">
        <w:t xml:space="preserve">người lao động </w:t>
      </w:r>
      <w:r w:rsidRPr="005C2BA6">
        <w:t>tự nguyện tham gia tổ chứ</w:t>
      </w:r>
      <w:r w:rsidR="001A2656">
        <w:t>c Công đoàn</w:t>
      </w:r>
      <w:r w:rsidR="00135A73">
        <w:rPr>
          <w:lang w:val="vi-VN"/>
        </w:rPr>
        <w:t xml:space="preserve">; tập trung </w:t>
      </w:r>
      <w:r w:rsidR="00135A73" w:rsidRPr="005C2BA6">
        <w:t>phát triển đoàn viên tại các doanh nghiệp, đơn vị đã thành lập công đoàn cơ sở nhưng vẫn còn người lao động đủ điều kiện chưa tham gia tổ chứ</w:t>
      </w:r>
      <w:r w:rsidR="00135A73">
        <w:t>c Công đoàn</w:t>
      </w:r>
      <w:r w:rsidR="00135A73">
        <w:rPr>
          <w:lang w:val="vi-VN"/>
        </w:rPr>
        <w:t xml:space="preserve">. </w:t>
      </w:r>
      <w:r w:rsidR="001A2656" w:rsidRPr="005C2BA6">
        <w:t xml:space="preserve">Đẩy mạnh các giải pháp vận động, kết nạp người lao động khu vực phi chính thức tham gia tổ chức Công đoàn, phát triển đoàn viên nghiệp đoàn và thành lập </w:t>
      </w:r>
      <w:r w:rsidR="00135A73" w:rsidRPr="005C2BA6">
        <w:t xml:space="preserve">Nghiệp </w:t>
      </w:r>
      <w:r w:rsidR="001A2656" w:rsidRPr="005C2BA6">
        <w:t xml:space="preserve">đoàn </w:t>
      </w:r>
      <w:r w:rsidR="00135A73">
        <w:rPr>
          <w:lang w:val="vi-VN"/>
        </w:rPr>
        <w:t xml:space="preserve">và các Công đoàn </w:t>
      </w:r>
      <w:r w:rsidR="001A2656" w:rsidRPr="005C2BA6">
        <w:t>cơ sở</w:t>
      </w:r>
      <w:r w:rsidR="00135A73">
        <w:rPr>
          <w:lang w:val="vi-VN"/>
        </w:rPr>
        <w:t xml:space="preserve">. </w:t>
      </w:r>
    </w:p>
    <w:p w:rsidR="00135A73" w:rsidRDefault="00135A73" w:rsidP="00135A73">
      <w:pPr>
        <w:spacing w:before="120" w:after="120" w:line="276" w:lineRule="auto"/>
        <w:ind w:firstLine="720"/>
        <w:jc w:val="both"/>
        <w:rPr>
          <w:spacing w:val="-4"/>
          <w:lang w:val="vi-VN"/>
        </w:rPr>
      </w:pPr>
      <w:r w:rsidRPr="00135A73">
        <w:rPr>
          <w:spacing w:val="-4"/>
        </w:rPr>
        <w:t>- T</w:t>
      </w:r>
      <w:r w:rsidRPr="00135A73">
        <w:rPr>
          <w:spacing w:val="-4"/>
          <w:lang w:val="vi-VN"/>
        </w:rPr>
        <w:t xml:space="preserve">hực hiện </w:t>
      </w:r>
      <w:r w:rsidRPr="00135A73">
        <w:rPr>
          <w:spacing w:val="-4"/>
        </w:rPr>
        <w:t xml:space="preserve">rà soát </w:t>
      </w:r>
      <w:r w:rsidRPr="00135A73">
        <w:rPr>
          <w:spacing w:val="-4"/>
          <w:lang w:val="vi-VN"/>
        </w:rPr>
        <w:t xml:space="preserve">các </w:t>
      </w:r>
      <w:r w:rsidRPr="00135A73">
        <w:rPr>
          <w:spacing w:val="-4"/>
        </w:rPr>
        <w:t>doanh nghiệp, đơn vị đủ điều kiện nhưng chưa thành lập công đoàn cơ sở, nghiệp đoàn cơ sở để vận động phát triển đoàn viên và thành lập công đoàn cơ sở, nghiệp đoàn, nhất là tại các doanh nghiệp ngoài khu vực nhà nước.</w:t>
      </w:r>
    </w:p>
    <w:p w:rsidR="00135A73" w:rsidRPr="00135A73" w:rsidRDefault="00135A73" w:rsidP="00135A73">
      <w:pPr>
        <w:spacing w:before="120" w:after="120" w:line="276" w:lineRule="auto"/>
        <w:ind w:firstLine="720"/>
        <w:jc w:val="both"/>
        <w:rPr>
          <w:lang w:val="vi-VN"/>
        </w:rPr>
      </w:pPr>
      <w:r w:rsidRPr="00135A73">
        <w:rPr>
          <w:lang w:val="vi-VN"/>
        </w:rPr>
        <w:t xml:space="preserve">- </w:t>
      </w:r>
      <w:r w:rsidRPr="00135A73">
        <w:t>T</w:t>
      </w:r>
      <w:r w:rsidRPr="00135A73">
        <w:rPr>
          <w:lang w:val="vi-VN"/>
        </w:rPr>
        <w:t xml:space="preserve">ham mưu Thành ủy Thủ Đức </w:t>
      </w:r>
      <w:r w:rsidRPr="00135A73">
        <w:t>ổ chức họp mặ</w:t>
      </w:r>
      <w:r w:rsidRPr="00135A73">
        <w:t>t đoàn viên ưu tú</w:t>
      </w:r>
      <w:r w:rsidRPr="00135A73">
        <w:rPr>
          <w:lang w:val="vi-VN"/>
        </w:rPr>
        <w:t xml:space="preserve">, </w:t>
      </w:r>
      <w:r w:rsidRPr="00135A73">
        <w:t xml:space="preserve">giới thiệu </w:t>
      </w:r>
      <w:r w:rsidRPr="00135A73">
        <w:rPr>
          <w:b/>
          <w:i/>
        </w:rPr>
        <w:t>“Lớp đảng viên 95 năm Công đoàn Việt Nam”</w:t>
      </w:r>
      <w:r w:rsidRPr="00135A73">
        <w:rPr>
          <w:lang w:val="vi-VN"/>
        </w:rPr>
        <w:t xml:space="preserve"> cho Đảng xem xét kết nạp. </w:t>
      </w:r>
    </w:p>
    <w:p w:rsidR="00135A73" w:rsidRPr="00135A73" w:rsidRDefault="00135A73" w:rsidP="005C2BA6">
      <w:pPr>
        <w:spacing w:before="120" w:after="120" w:line="276" w:lineRule="auto"/>
        <w:ind w:firstLine="720"/>
        <w:jc w:val="both"/>
        <w:rPr>
          <w:lang w:val="vi-VN"/>
        </w:rPr>
      </w:pPr>
      <w:r w:rsidRPr="00135A73">
        <w:rPr>
          <w:lang w:val="vi-VN"/>
        </w:rPr>
        <w:t xml:space="preserve">- Phối hợp Trường Chính trị thành phố Thủ Đức </w:t>
      </w:r>
      <w:r w:rsidRPr="00135A73">
        <w:t xml:space="preserve">tổ </w:t>
      </w:r>
      <w:r w:rsidRPr="00135A73">
        <w:t xml:space="preserve">chức tập huấn bồi dưỡng lý luận chính trị và nghiệp vụ </w:t>
      </w:r>
      <w:r w:rsidRPr="00135A73">
        <w:t xml:space="preserve">Công </w:t>
      </w:r>
      <w:r w:rsidRPr="00135A73">
        <w:t xml:space="preserve">đoàn năm 2024 </w:t>
      </w:r>
      <w:r w:rsidRPr="00135A73">
        <w:rPr>
          <w:i/>
        </w:rPr>
        <w:t>(dự kiến tổ chức ngày 8,9,10/5 và 16,17,18/5/2024)</w:t>
      </w:r>
      <w:r w:rsidRPr="00135A73">
        <w:rPr>
          <w:i/>
          <w:lang w:val="vi-VN"/>
        </w:rPr>
        <w:t xml:space="preserve"> </w:t>
      </w:r>
      <w:r w:rsidRPr="00135A73">
        <w:rPr>
          <w:lang w:val="vi-VN"/>
        </w:rPr>
        <w:t xml:space="preserve">cho </w:t>
      </w:r>
      <w:r w:rsidRPr="00135A73">
        <w:rPr>
          <w:b/>
          <w:lang w:val="vi-VN"/>
        </w:rPr>
        <w:t>1.000</w:t>
      </w:r>
      <w:r w:rsidRPr="00135A73">
        <w:rPr>
          <w:lang w:val="vi-VN"/>
        </w:rPr>
        <w:t xml:space="preserve"> cán bộ công đoàn cơ sở. </w:t>
      </w:r>
    </w:p>
    <w:p w:rsidR="00135A73" w:rsidRPr="00135A73" w:rsidRDefault="00135A73" w:rsidP="005C2BA6">
      <w:pPr>
        <w:spacing w:before="120" w:after="120" w:line="276" w:lineRule="auto"/>
        <w:ind w:firstLine="720"/>
        <w:jc w:val="both"/>
        <w:rPr>
          <w:lang w:val="vi-VN"/>
        </w:rPr>
      </w:pPr>
      <w:r w:rsidRPr="00135A73">
        <w:rPr>
          <w:lang w:val="vi-VN"/>
        </w:rPr>
        <w:t xml:space="preserve">- </w:t>
      </w:r>
      <w:r w:rsidR="00726193" w:rsidRPr="00135A73">
        <w:t xml:space="preserve">Tổ chức </w:t>
      </w:r>
      <w:r w:rsidRPr="00135A73">
        <w:t xml:space="preserve">đồng </w:t>
      </w:r>
      <w:r w:rsidR="00726193" w:rsidRPr="00135A73">
        <w:t xml:space="preserve">diễn thể dục với chủ đề </w:t>
      </w:r>
      <w:r w:rsidRPr="00135A73">
        <w:rPr>
          <w:b/>
          <w:i/>
          <w:lang w:val="vi-VN"/>
        </w:rPr>
        <w:t>“</w:t>
      </w:r>
      <w:r w:rsidRPr="00135A73">
        <w:rPr>
          <w:b/>
          <w:i/>
        </w:rPr>
        <w:t xml:space="preserve">Khỏe </w:t>
      </w:r>
      <w:r w:rsidR="00726193" w:rsidRPr="00135A73">
        <w:rPr>
          <w:b/>
          <w:i/>
        </w:rPr>
        <w:t>để học tậ</w:t>
      </w:r>
      <w:r w:rsidRPr="00135A73">
        <w:rPr>
          <w:b/>
          <w:i/>
        </w:rPr>
        <w:t>p</w:t>
      </w:r>
      <w:r w:rsidRPr="00135A73">
        <w:rPr>
          <w:b/>
          <w:i/>
          <w:lang w:val="vi-VN"/>
        </w:rPr>
        <w:t xml:space="preserve">, </w:t>
      </w:r>
      <w:r w:rsidR="00726193" w:rsidRPr="00135A73">
        <w:rPr>
          <w:b/>
          <w:i/>
        </w:rPr>
        <w:t>lao động</w:t>
      </w:r>
      <w:r w:rsidRPr="00135A73">
        <w:rPr>
          <w:b/>
          <w:i/>
          <w:lang w:val="vi-VN"/>
        </w:rPr>
        <w:t xml:space="preserve">, </w:t>
      </w:r>
      <w:r w:rsidR="00726193" w:rsidRPr="00135A73">
        <w:rPr>
          <w:b/>
          <w:i/>
        </w:rPr>
        <w:t>sản xuất</w:t>
      </w:r>
      <w:r w:rsidRPr="00135A73">
        <w:rPr>
          <w:b/>
          <w:i/>
          <w:lang w:val="vi-VN"/>
        </w:rPr>
        <w:t>”</w:t>
      </w:r>
      <w:r w:rsidRPr="00135A73">
        <w:rPr>
          <w:lang w:val="vi-VN"/>
        </w:rPr>
        <w:t xml:space="preserve">; qua đó </w:t>
      </w:r>
      <w:r w:rsidR="00726193" w:rsidRPr="00135A73">
        <w:t xml:space="preserve">phát động </w:t>
      </w:r>
      <w:r w:rsidRPr="00135A73">
        <w:t xml:space="preserve">Công </w:t>
      </w:r>
      <w:r w:rsidR="00726193" w:rsidRPr="00135A73">
        <w:t>đoàn cơ sở đăng ký công trình thi đua lập thành tích chào mừng kỷ niệm 95 năm ngày thành lập Công đoàn Việ</w:t>
      </w:r>
      <w:r w:rsidRPr="00135A73">
        <w:t>t Nam</w:t>
      </w:r>
      <w:r w:rsidRPr="00135A73">
        <w:rPr>
          <w:lang w:val="vi-VN"/>
        </w:rPr>
        <w:t xml:space="preserve">. </w:t>
      </w:r>
    </w:p>
    <w:p w:rsidR="005C2BA6" w:rsidRPr="00135A73" w:rsidRDefault="001A2656" w:rsidP="005C2BA6">
      <w:pPr>
        <w:spacing w:before="120" w:after="120" w:line="276" w:lineRule="auto"/>
        <w:ind w:firstLine="720"/>
        <w:jc w:val="both"/>
        <w:rPr>
          <w:b/>
          <w:bCs/>
          <w:lang w:val="vi-VN"/>
        </w:rPr>
      </w:pPr>
      <w:r w:rsidRPr="00135A73">
        <w:rPr>
          <w:b/>
          <w:bCs/>
          <w:lang w:val="vi-VN"/>
        </w:rPr>
        <w:t xml:space="preserve">6. </w:t>
      </w:r>
      <w:r w:rsidRPr="00135A73">
        <w:rPr>
          <w:b/>
          <w:bCs/>
        </w:rPr>
        <w:t xml:space="preserve">Sơ </w:t>
      </w:r>
      <w:r w:rsidR="00112A4A" w:rsidRPr="00135A73">
        <w:rPr>
          <w:b/>
          <w:bCs/>
        </w:rPr>
        <w:t xml:space="preserve">kết </w:t>
      </w:r>
      <w:r w:rsidR="000A2F22" w:rsidRPr="00135A73">
        <w:rPr>
          <w:b/>
          <w:bCs/>
        </w:rPr>
        <w:t xml:space="preserve">03 </w:t>
      </w:r>
      <w:r w:rsidRPr="00135A73">
        <w:rPr>
          <w:b/>
          <w:bCs/>
          <w:lang w:val="vi-VN"/>
        </w:rPr>
        <w:t xml:space="preserve">năm </w:t>
      </w:r>
      <w:r w:rsidR="00112A4A" w:rsidRPr="00135A73">
        <w:rPr>
          <w:b/>
          <w:bCs/>
        </w:rPr>
        <w:t xml:space="preserve">thực hiện </w:t>
      </w:r>
      <w:r w:rsidR="000A2F22" w:rsidRPr="00135A73">
        <w:rPr>
          <w:b/>
          <w:bCs/>
        </w:rPr>
        <w:t xml:space="preserve">Kết luận số 01/KL-TW của Bộ </w:t>
      </w:r>
      <w:r w:rsidRPr="00135A73">
        <w:rPr>
          <w:b/>
          <w:bCs/>
        </w:rPr>
        <w:t xml:space="preserve">Chính </w:t>
      </w:r>
      <w:r w:rsidR="000A2F22" w:rsidRPr="00135A73">
        <w:rPr>
          <w:b/>
          <w:bCs/>
        </w:rPr>
        <w:t xml:space="preserve">trị về thực hiện </w:t>
      </w:r>
      <w:r w:rsidR="00112A4A" w:rsidRPr="00135A73">
        <w:rPr>
          <w:b/>
          <w:bCs/>
        </w:rPr>
        <w:t xml:space="preserve">Chỉ thị 05-CT/TW về đẩy mạnh học tập và làm </w:t>
      </w:r>
      <w:proofErr w:type="gramStart"/>
      <w:r w:rsidR="00112A4A" w:rsidRPr="00135A73">
        <w:rPr>
          <w:b/>
          <w:bCs/>
        </w:rPr>
        <w:t>theo</w:t>
      </w:r>
      <w:proofErr w:type="gramEnd"/>
      <w:r w:rsidR="00112A4A" w:rsidRPr="00135A73">
        <w:rPr>
          <w:b/>
          <w:bCs/>
        </w:rPr>
        <w:t xml:space="preserve"> tư tưởng, đạo đức, phong cách Hồ</w:t>
      </w:r>
      <w:r w:rsidR="00236E63" w:rsidRPr="00135A73">
        <w:rPr>
          <w:b/>
          <w:bCs/>
        </w:rPr>
        <w:t xml:space="preserve"> Chí Minh</w:t>
      </w:r>
      <w:r w:rsidR="00721590" w:rsidRPr="00135A73">
        <w:rPr>
          <w:b/>
          <w:bCs/>
        </w:rPr>
        <w:t xml:space="preserve">; </w:t>
      </w:r>
      <w:r w:rsidRPr="00135A73">
        <w:rPr>
          <w:b/>
          <w:bCs/>
        </w:rPr>
        <w:t xml:space="preserve">tuyên </w:t>
      </w:r>
      <w:r w:rsidR="00721590" w:rsidRPr="00135A73">
        <w:rPr>
          <w:b/>
          <w:bCs/>
        </w:rPr>
        <w:t xml:space="preserve">dương </w:t>
      </w:r>
      <w:r w:rsidRPr="00135A73">
        <w:rPr>
          <w:b/>
          <w:bCs/>
          <w:lang w:val="vi-VN"/>
        </w:rPr>
        <w:t xml:space="preserve">điển hình. </w:t>
      </w:r>
      <w:r w:rsidR="00424673" w:rsidRPr="00135A73">
        <w:rPr>
          <w:b/>
          <w:bCs/>
        </w:rPr>
        <w:t xml:space="preserve"> </w:t>
      </w:r>
    </w:p>
    <w:p w:rsidR="00135A73" w:rsidRDefault="00424673" w:rsidP="005C2BA6">
      <w:pPr>
        <w:spacing w:before="120" w:after="120" w:line="276" w:lineRule="auto"/>
        <w:ind w:firstLine="720"/>
        <w:jc w:val="both"/>
        <w:rPr>
          <w:bCs/>
          <w:i/>
          <w:lang w:val="vi-VN"/>
        </w:rPr>
      </w:pPr>
      <w:r w:rsidRPr="005C2BA6">
        <w:rPr>
          <w:bCs/>
          <w:i/>
        </w:rPr>
        <w:t>(Giao bộ phận Tuyên giáo tham mưu thực hiện)</w:t>
      </w:r>
    </w:p>
    <w:p w:rsidR="00135A73" w:rsidRDefault="00135A73" w:rsidP="005C2BA6">
      <w:pPr>
        <w:spacing w:before="120" w:after="120" w:line="276" w:lineRule="auto"/>
        <w:ind w:firstLine="720"/>
        <w:jc w:val="both"/>
        <w:rPr>
          <w:lang w:val="vi-VN"/>
        </w:rPr>
      </w:pPr>
      <w:r>
        <w:rPr>
          <w:lang w:val="vi-VN"/>
        </w:rPr>
        <w:t xml:space="preserve">- </w:t>
      </w:r>
      <w:r w:rsidR="00112A4A" w:rsidRPr="005C2BA6">
        <w:t>Tham mưu tổ chức triển khai và tổ chức Hội nghị sơ kế</w:t>
      </w:r>
      <w:r w:rsidR="000A2F22" w:rsidRPr="005C2BA6">
        <w:t>t 03</w:t>
      </w:r>
      <w:r w:rsidR="00112A4A" w:rsidRPr="005C2BA6">
        <w:t xml:space="preserve"> năm thực hiện  Kết luận 01-KL/TW của Bộ Chính trị về tiếp tục thực hiện Chỉ thị 05-CT/TW về đẩy mạnh học tập và làm theo tư tưởng, đạo đức, phong cách Hồ Chí Minh, tuyên dương các tập thể cá nhân điển hình tiên tiến, gắn với tuyên dương Gương “Người tốt việc tốt” trong cán bộ, đoàn viên, công nhân, viên chức, lao động trên địa bàn</w:t>
      </w:r>
      <w:r>
        <w:rPr>
          <w:lang w:val="vi-VN"/>
        </w:rPr>
        <w:t xml:space="preserve">. </w:t>
      </w:r>
    </w:p>
    <w:p w:rsidR="005C2BA6" w:rsidRDefault="00135A73" w:rsidP="005C2BA6">
      <w:pPr>
        <w:spacing w:before="120" w:after="120" w:line="276" w:lineRule="auto"/>
        <w:ind w:firstLine="720"/>
        <w:jc w:val="both"/>
        <w:rPr>
          <w:lang w:val="vi-VN"/>
        </w:rPr>
      </w:pPr>
      <w:r>
        <w:rPr>
          <w:lang w:val="vi-VN"/>
        </w:rPr>
        <w:lastRenderedPageBreak/>
        <w:t xml:space="preserve">- </w:t>
      </w:r>
      <w:r w:rsidR="00112A4A" w:rsidRPr="005C2BA6">
        <w:t xml:space="preserve"> Tiếp tục triển khai và hoàn thiệ</w:t>
      </w:r>
      <w:r>
        <w:t>n</w:t>
      </w:r>
      <w:r>
        <w:rPr>
          <w:lang w:val="vi-VN"/>
        </w:rPr>
        <w:t xml:space="preserve">, phát huy hiệu quả </w:t>
      </w:r>
      <w:r w:rsidR="00112A4A" w:rsidRPr="005C2BA6">
        <w:t xml:space="preserve">mô hình xây dựng “Không gian văn hóa Hồ Chí Minh” tại </w:t>
      </w:r>
      <w:r>
        <w:rPr>
          <w:lang w:val="vi-VN"/>
        </w:rPr>
        <w:t xml:space="preserve">Liên đoàn Lao động thành phố Thủ Đức và tại các Công đoàn </w:t>
      </w:r>
      <w:r w:rsidR="00112A4A" w:rsidRPr="005C2BA6">
        <w:t>cơ sở.</w:t>
      </w:r>
    </w:p>
    <w:p w:rsidR="00135A73" w:rsidRDefault="00112A4A" w:rsidP="005C2BA6">
      <w:pPr>
        <w:spacing w:before="120" w:after="120" w:line="276" w:lineRule="auto"/>
        <w:ind w:firstLine="720"/>
        <w:jc w:val="both"/>
        <w:rPr>
          <w:b/>
          <w:color w:val="000000" w:themeColor="text1"/>
          <w:lang w:val="vi-VN"/>
        </w:rPr>
      </w:pPr>
      <w:r w:rsidRPr="005C2BA6">
        <w:rPr>
          <w:b/>
          <w:color w:val="000000" w:themeColor="text1"/>
        </w:rPr>
        <w:t>I</w:t>
      </w:r>
      <w:r w:rsidR="00135A73">
        <w:rPr>
          <w:b/>
          <w:color w:val="000000" w:themeColor="text1"/>
          <w:lang w:val="vi-VN"/>
        </w:rPr>
        <w:t>V</w:t>
      </w:r>
      <w:r w:rsidRPr="005C2BA6">
        <w:rPr>
          <w:b/>
          <w:color w:val="000000" w:themeColor="text1"/>
        </w:rPr>
        <w:t>. TỔ CHỨC THỰC HIỆN</w:t>
      </w:r>
    </w:p>
    <w:p w:rsidR="005C2BA6" w:rsidRPr="00135A73" w:rsidRDefault="00135A73" w:rsidP="005C2BA6">
      <w:pPr>
        <w:spacing w:before="120" w:after="120" w:line="276" w:lineRule="auto"/>
        <w:ind w:firstLine="720"/>
        <w:jc w:val="both"/>
        <w:rPr>
          <w:b/>
          <w:color w:val="000000" w:themeColor="text1"/>
          <w:lang w:val="vi-VN"/>
        </w:rPr>
      </w:pPr>
      <w:r>
        <w:rPr>
          <w:b/>
          <w:color w:val="000000" w:themeColor="text1"/>
          <w:lang w:val="vi-VN"/>
        </w:rPr>
        <w:t xml:space="preserve">1. </w:t>
      </w:r>
      <w:r w:rsidR="00112A4A" w:rsidRPr="005C2BA6">
        <w:rPr>
          <w:b/>
          <w:color w:val="000000" w:themeColor="text1"/>
        </w:rPr>
        <w:t>Liên đoàn Lao động thành phố Thủ Đức</w:t>
      </w:r>
      <w:r>
        <w:rPr>
          <w:b/>
          <w:color w:val="000000" w:themeColor="text1"/>
          <w:lang w:val="vi-VN"/>
        </w:rPr>
        <w:t xml:space="preserve">: </w:t>
      </w:r>
    </w:p>
    <w:p w:rsidR="00135A73" w:rsidRDefault="00430730" w:rsidP="005C2BA6">
      <w:pPr>
        <w:spacing w:before="120" w:after="120" w:line="276" w:lineRule="auto"/>
        <w:ind w:firstLine="720"/>
        <w:jc w:val="both"/>
        <w:rPr>
          <w:b/>
          <w:i/>
          <w:color w:val="000000" w:themeColor="text1"/>
          <w:lang w:val="vi-VN"/>
        </w:rPr>
      </w:pPr>
      <w:r w:rsidRPr="005C2BA6">
        <w:rPr>
          <w:b/>
          <w:i/>
          <w:color w:val="000000" w:themeColor="text1"/>
        </w:rPr>
        <w:t>1.1</w:t>
      </w:r>
      <w:r w:rsidR="00135A73">
        <w:rPr>
          <w:b/>
          <w:i/>
          <w:color w:val="000000" w:themeColor="text1"/>
          <w:lang w:val="vi-VN"/>
        </w:rPr>
        <w:t xml:space="preserve">. </w:t>
      </w:r>
      <w:r w:rsidRPr="005C2BA6">
        <w:rPr>
          <w:b/>
          <w:i/>
          <w:color w:val="000000" w:themeColor="text1"/>
        </w:rPr>
        <w:t>Bộ phận Tuyên giáo:</w:t>
      </w:r>
    </w:p>
    <w:p w:rsidR="00031175" w:rsidRDefault="00430730" w:rsidP="005C2BA6">
      <w:pPr>
        <w:spacing w:before="120" w:after="120" w:line="276" w:lineRule="auto"/>
        <w:ind w:firstLine="720"/>
        <w:jc w:val="both"/>
        <w:rPr>
          <w:color w:val="000000" w:themeColor="text1"/>
          <w:lang w:val="vi-VN"/>
        </w:rPr>
      </w:pPr>
      <w:r w:rsidRPr="005C2BA6">
        <w:rPr>
          <w:color w:val="000000" w:themeColor="text1"/>
        </w:rPr>
        <w:t xml:space="preserve">- Tham mưu Kế hoạch tổ chức các hoạt động </w:t>
      </w:r>
      <w:r w:rsidR="00031175">
        <w:rPr>
          <w:color w:val="000000" w:themeColor="text1"/>
          <w:lang w:val="vi-VN"/>
        </w:rPr>
        <w:t>“</w:t>
      </w:r>
      <w:r w:rsidRPr="005C2BA6">
        <w:rPr>
          <w:color w:val="000000" w:themeColor="text1"/>
        </w:rPr>
        <w:t>Tháng Công nhân lần thứ 16</w:t>
      </w:r>
      <w:r w:rsidR="00031175">
        <w:rPr>
          <w:color w:val="000000" w:themeColor="text1"/>
          <w:lang w:val="vi-VN"/>
        </w:rPr>
        <w:t>”</w:t>
      </w:r>
      <w:r w:rsidRPr="005C2BA6">
        <w:rPr>
          <w:color w:val="000000" w:themeColor="text1"/>
        </w:rPr>
        <w:t xml:space="preserve"> và </w:t>
      </w:r>
      <w:r w:rsidR="00135A73">
        <w:rPr>
          <w:color w:val="000000" w:themeColor="text1"/>
          <w:lang w:val="vi-VN"/>
        </w:rPr>
        <w:t>“</w:t>
      </w:r>
      <w:r w:rsidRPr="005C2BA6">
        <w:rPr>
          <w:color w:val="000000" w:themeColor="text1"/>
        </w:rPr>
        <w:t>Tháng hành động về An toàn vệ sinh lao động năm 2024</w:t>
      </w:r>
      <w:r w:rsidR="00031175">
        <w:rPr>
          <w:color w:val="000000" w:themeColor="text1"/>
          <w:lang w:val="vi-VN"/>
        </w:rPr>
        <w:t>”; kế hoạch tổ chức Khai mạc và hoạt động tổng kết, khen thưởng</w:t>
      </w:r>
      <w:r w:rsidR="00031175" w:rsidRPr="00031175">
        <w:rPr>
          <w:color w:val="000000" w:themeColor="text1"/>
          <w:lang w:val="sv-SE"/>
        </w:rPr>
        <w:t xml:space="preserve"> </w:t>
      </w:r>
      <w:r w:rsidR="00031175" w:rsidRPr="005C2BA6">
        <w:rPr>
          <w:color w:val="000000" w:themeColor="text1"/>
          <w:lang w:val="sv-SE"/>
        </w:rPr>
        <w:t>sau khi kết thúc đợt hoạt động</w:t>
      </w:r>
      <w:r w:rsidRPr="005C2BA6">
        <w:rPr>
          <w:color w:val="000000" w:themeColor="text1"/>
        </w:rPr>
        <w:t>.</w:t>
      </w:r>
      <w:r w:rsidR="003A697F" w:rsidRPr="005C2BA6">
        <w:rPr>
          <w:color w:val="000000" w:themeColor="text1"/>
        </w:rPr>
        <w:t xml:space="preserve"> </w:t>
      </w:r>
    </w:p>
    <w:p w:rsidR="00031175" w:rsidRDefault="003A697F" w:rsidP="005C2BA6">
      <w:pPr>
        <w:spacing w:before="120" w:after="120" w:line="276" w:lineRule="auto"/>
        <w:ind w:firstLine="720"/>
        <w:jc w:val="both"/>
        <w:rPr>
          <w:color w:val="000000" w:themeColor="text1"/>
          <w:lang w:val="vi-VN"/>
        </w:rPr>
      </w:pPr>
      <w:r w:rsidRPr="005C2BA6">
        <w:rPr>
          <w:color w:val="000000" w:themeColor="text1"/>
        </w:rPr>
        <w:t>- T</w:t>
      </w:r>
      <w:r w:rsidRPr="005C2BA6">
        <w:rPr>
          <w:color w:val="000000" w:themeColor="text1"/>
          <w:lang w:val="vi-VN"/>
        </w:rPr>
        <w:t>ham mưu</w:t>
      </w:r>
      <w:r w:rsidRPr="005C2BA6">
        <w:rPr>
          <w:color w:val="000000" w:themeColor="text1"/>
        </w:rPr>
        <w:t>, xây dựng</w:t>
      </w:r>
      <w:r w:rsidRPr="005C2BA6">
        <w:rPr>
          <w:color w:val="000000" w:themeColor="text1"/>
          <w:lang w:val="vi-VN"/>
        </w:rPr>
        <w:t xml:space="preserve"> </w:t>
      </w:r>
      <w:r w:rsidRPr="005C2BA6">
        <w:rPr>
          <w:color w:val="000000" w:themeColor="text1"/>
        </w:rPr>
        <w:t xml:space="preserve">hướng dẫn, </w:t>
      </w:r>
      <w:r w:rsidRPr="005C2BA6">
        <w:rPr>
          <w:color w:val="000000" w:themeColor="text1"/>
          <w:lang w:val="vi-VN"/>
        </w:rPr>
        <w:t xml:space="preserve">kế hoạch </w:t>
      </w:r>
      <w:r w:rsidRPr="005C2BA6">
        <w:rPr>
          <w:color w:val="000000" w:themeColor="text1"/>
        </w:rPr>
        <w:t xml:space="preserve">trình Thường trực Liên đoàn Lao động triển khai </w:t>
      </w:r>
      <w:r w:rsidRPr="005C2BA6">
        <w:rPr>
          <w:color w:val="000000" w:themeColor="text1"/>
          <w:lang w:val="vi-VN"/>
        </w:rPr>
        <w:t>t</w:t>
      </w:r>
      <w:r w:rsidRPr="005C2BA6">
        <w:rPr>
          <w:color w:val="000000" w:themeColor="text1"/>
        </w:rPr>
        <w:t xml:space="preserve">hực hiện một số nội dung </w:t>
      </w:r>
      <w:r w:rsidR="00031175">
        <w:rPr>
          <w:color w:val="000000" w:themeColor="text1"/>
          <w:lang w:val="vi-VN"/>
        </w:rPr>
        <w:t xml:space="preserve">tại </w:t>
      </w:r>
      <w:r w:rsidRPr="005C2BA6">
        <w:rPr>
          <w:color w:val="000000" w:themeColor="text1"/>
        </w:rPr>
        <w:t xml:space="preserve">Mục </w:t>
      </w:r>
      <w:r w:rsidR="00031175">
        <w:rPr>
          <w:color w:val="000000" w:themeColor="text1"/>
          <w:lang w:val="vi-VN"/>
        </w:rPr>
        <w:t>III</w:t>
      </w:r>
      <w:r w:rsidRPr="005C2BA6">
        <w:rPr>
          <w:color w:val="000000" w:themeColor="text1"/>
        </w:rPr>
        <w:t>.1</w:t>
      </w:r>
      <w:r w:rsidR="00031175">
        <w:rPr>
          <w:color w:val="000000" w:themeColor="text1"/>
          <w:lang w:val="vi-VN"/>
        </w:rPr>
        <w:t xml:space="preserve"> và III</w:t>
      </w:r>
      <w:r w:rsidRPr="005C2BA6">
        <w:rPr>
          <w:color w:val="000000" w:themeColor="text1"/>
        </w:rPr>
        <w:t>.6</w:t>
      </w:r>
      <w:r w:rsidR="00031175">
        <w:rPr>
          <w:color w:val="000000" w:themeColor="text1"/>
          <w:lang w:val="vi-VN"/>
        </w:rPr>
        <w:t xml:space="preserve"> Kế hoạch này. </w:t>
      </w:r>
    </w:p>
    <w:p w:rsidR="005C2BA6" w:rsidRDefault="00430730" w:rsidP="005C2BA6">
      <w:pPr>
        <w:spacing w:before="120" w:after="120" w:line="276" w:lineRule="auto"/>
        <w:ind w:firstLine="720"/>
        <w:jc w:val="both"/>
        <w:rPr>
          <w:color w:val="000000" w:themeColor="text1"/>
          <w:lang w:val="vi-VN"/>
        </w:rPr>
      </w:pPr>
      <w:r w:rsidRPr="005C2BA6">
        <w:rPr>
          <w:color w:val="000000" w:themeColor="text1"/>
        </w:rPr>
        <w:t xml:space="preserve">- Theo dõi, cập nhật, tổng hợp và </w:t>
      </w:r>
      <w:r w:rsidR="00031175">
        <w:rPr>
          <w:color w:val="000000" w:themeColor="text1"/>
          <w:lang w:val="vi-VN"/>
        </w:rPr>
        <w:t xml:space="preserve">định kỳ </w:t>
      </w:r>
      <w:r w:rsidRPr="005C2BA6">
        <w:rPr>
          <w:color w:val="000000" w:themeColor="text1"/>
        </w:rPr>
        <w:t xml:space="preserve">báo cáo </w:t>
      </w:r>
      <w:r w:rsidR="00031175">
        <w:rPr>
          <w:color w:val="000000" w:themeColor="text1"/>
          <w:lang w:val="vi-VN"/>
        </w:rPr>
        <w:t xml:space="preserve">kết quả </w:t>
      </w:r>
      <w:r w:rsidR="00C4471D" w:rsidRPr="005C2BA6">
        <w:rPr>
          <w:color w:val="000000" w:themeColor="text1"/>
        </w:rPr>
        <w:t>hoạt động</w:t>
      </w:r>
      <w:r w:rsidRPr="005C2BA6">
        <w:rPr>
          <w:color w:val="000000" w:themeColor="text1"/>
        </w:rPr>
        <w:t xml:space="preserve"> “Tháng Công nhân” </w:t>
      </w:r>
      <w:r w:rsidR="00C4471D" w:rsidRPr="005C2BA6">
        <w:rPr>
          <w:color w:val="000000" w:themeColor="text1"/>
        </w:rPr>
        <w:t>gửi Ban Tuyên giáo Liên đoàn Lao động Thành phố</w:t>
      </w:r>
      <w:r w:rsidR="00BF5903" w:rsidRPr="005C2BA6">
        <w:rPr>
          <w:color w:val="000000" w:themeColor="text1"/>
        </w:rPr>
        <w:t xml:space="preserve"> Hồ Chí Minh</w:t>
      </w:r>
      <w:r w:rsidR="00C4471D" w:rsidRPr="005C2BA6">
        <w:rPr>
          <w:color w:val="000000" w:themeColor="text1"/>
        </w:rPr>
        <w:t>.</w:t>
      </w:r>
    </w:p>
    <w:p w:rsidR="005C2BA6" w:rsidRDefault="00430730" w:rsidP="005C2BA6">
      <w:pPr>
        <w:spacing w:before="120" w:after="120" w:line="276" w:lineRule="auto"/>
        <w:ind w:firstLine="720"/>
        <w:jc w:val="both"/>
        <w:rPr>
          <w:b/>
          <w:i/>
          <w:color w:val="000000" w:themeColor="text1"/>
          <w:lang w:val="vi-VN"/>
        </w:rPr>
      </w:pPr>
      <w:r w:rsidRPr="005C2BA6">
        <w:rPr>
          <w:b/>
          <w:i/>
          <w:color w:val="000000" w:themeColor="text1"/>
        </w:rPr>
        <w:t>1.2</w:t>
      </w:r>
      <w:r w:rsidR="00031175">
        <w:rPr>
          <w:b/>
          <w:i/>
          <w:color w:val="000000" w:themeColor="text1"/>
          <w:lang w:val="vi-VN"/>
        </w:rPr>
        <w:t>.</w:t>
      </w:r>
      <w:r w:rsidRPr="005C2BA6">
        <w:rPr>
          <w:b/>
          <w:i/>
          <w:color w:val="000000" w:themeColor="text1"/>
        </w:rPr>
        <w:t xml:space="preserve"> Bộ phận Chính </w:t>
      </w:r>
      <w:r w:rsidRPr="005C2BA6">
        <w:rPr>
          <w:b/>
          <w:i/>
          <w:color w:val="000000" w:themeColor="text1"/>
          <w:lang w:val="vi-VN"/>
        </w:rPr>
        <w:t>sách</w:t>
      </w:r>
      <w:r w:rsidRPr="005C2BA6">
        <w:rPr>
          <w:b/>
          <w:i/>
          <w:color w:val="000000" w:themeColor="text1"/>
        </w:rPr>
        <w:t xml:space="preserve"> - Pháp luật:</w:t>
      </w:r>
    </w:p>
    <w:p w:rsidR="00031175" w:rsidRDefault="00430730" w:rsidP="005C2BA6">
      <w:pPr>
        <w:spacing w:before="120" w:after="120" w:line="276" w:lineRule="auto"/>
        <w:ind w:firstLine="720"/>
        <w:jc w:val="both"/>
        <w:rPr>
          <w:color w:val="000000" w:themeColor="text1"/>
          <w:lang w:val="vi-VN"/>
        </w:rPr>
      </w:pPr>
      <w:r w:rsidRPr="005C2BA6">
        <w:rPr>
          <w:color w:val="000000" w:themeColor="text1"/>
        </w:rPr>
        <w:t xml:space="preserve">- </w:t>
      </w:r>
      <w:r w:rsidR="00031175" w:rsidRPr="005C2BA6">
        <w:rPr>
          <w:color w:val="000000" w:themeColor="text1"/>
        </w:rPr>
        <w:t>T</w:t>
      </w:r>
      <w:r w:rsidR="00031175" w:rsidRPr="005C2BA6">
        <w:rPr>
          <w:color w:val="000000" w:themeColor="text1"/>
          <w:lang w:val="vi-VN"/>
        </w:rPr>
        <w:t>ham mưu</w:t>
      </w:r>
      <w:r w:rsidR="00031175" w:rsidRPr="005C2BA6">
        <w:rPr>
          <w:color w:val="000000" w:themeColor="text1"/>
        </w:rPr>
        <w:t>, xây dựng</w:t>
      </w:r>
      <w:r w:rsidR="00031175" w:rsidRPr="005C2BA6">
        <w:rPr>
          <w:color w:val="000000" w:themeColor="text1"/>
          <w:lang w:val="vi-VN"/>
        </w:rPr>
        <w:t xml:space="preserve"> </w:t>
      </w:r>
      <w:r w:rsidR="00031175" w:rsidRPr="005C2BA6">
        <w:rPr>
          <w:color w:val="000000" w:themeColor="text1"/>
        </w:rPr>
        <w:t xml:space="preserve">hướng dẫn, </w:t>
      </w:r>
      <w:r w:rsidR="00031175" w:rsidRPr="005C2BA6">
        <w:rPr>
          <w:color w:val="000000" w:themeColor="text1"/>
          <w:lang w:val="vi-VN"/>
        </w:rPr>
        <w:t xml:space="preserve">kế hoạch </w:t>
      </w:r>
      <w:r w:rsidR="00031175" w:rsidRPr="005C2BA6">
        <w:rPr>
          <w:color w:val="000000" w:themeColor="text1"/>
        </w:rPr>
        <w:t xml:space="preserve">trình Thường trực </w:t>
      </w:r>
      <w:r w:rsidR="00031175">
        <w:rPr>
          <w:color w:val="000000" w:themeColor="text1"/>
          <w:lang w:val="vi-VN"/>
        </w:rPr>
        <w:t xml:space="preserve">LĐLĐ </w:t>
      </w:r>
      <w:r w:rsidR="00031175" w:rsidRPr="005C2BA6">
        <w:rPr>
          <w:color w:val="000000" w:themeColor="text1"/>
        </w:rPr>
        <w:t xml:space="preserve">triển khai </w:t>
      </w:r>
      <w:r w:rsidR="00031175" w:rsidRPr="005C2BA6">
        <w:rPr>
          <w:color w:val="000000" w:themeColor="text1"/>
          <w:lang w:val="vi-VN"/>
        </w:rPr>
        <w:t>t</w:t>
      </w:r>
      <w:r w:rsidR="00031175" w:rsidRPr="005C2BA6">
        <w:rPr>
          <w:color w:val="000000" w:themeColor="text1"/>
        </w:rPr>
        <w:t xml:space="preserve">hực hiện một số nội dung </w:t>
      </w:r>
      <w:r w:rsidR="00031175">
        <w:rPr>
          <w:color w:val="000000" w:themeColor="text1"/>
          <w:lang w:val="vi-VN"/>
        </w:rPr>
        <w:t xml:space="preserve">tại </w:t>
      </w:r>
      <w:r w:rsidR="00031175" w:rsidRPr="005C2BA6">
        <w:rPr>
          <w:color w:val="000000" w:themeColor="text1"/>
        </w:rPr>
        <w:t xml:space="preserve">Mục </w:t>
      </w:r>
      <w:r w:rsidR="00031175">
        <w:rPr>
          <w:color w:val="000000" w:themeColor="text1"/>
          <w:lang w:val="vi-VN"/>
        </w:rPr>
        <w:t>III</w:t>
      </w:r>
      <w:r w:rsidR="00031175" w:rsidRPr="005C2BA6">
        <w:rPr>
          <w:color w:val="000000" w:themeColor="text1"/>
        </w:rPr>
        <w:t>.</w:t>
      </w:r>
      <w:r w:rsidR="00031175">
        <w:rPr>
          <w:color w:val="000000" w:themeColor="text1"/>
          <w:lang w:val="vi-VN"/>
        </w:rPr>
        <w:t>2, III.3</w:t>
      </w:r>
      <w:r w:rsidR="00031175">
        <w:rPr>
          <w:color w:val="000000" w:themeColor="text1"/>
          <w:lang w:val="vi-VN"/>
        </w:rPr>
        <w:t xml:space="preserve"> và III</w:t>
      </w:r>
      <w:r w:rsidR="00031175" w:rsidRPr="005C2BA6">
        <w:rPr>
          <w:color w:val="000000" w:themeColor="text1"/>
        </w:rPr>
        <w:t>.</w:t>
      </w:r>
      <w:r w:rsidR="00031175">
        <w:rPr>
          <w:color w:val="000000" w:themeColor="text1"/>
          <w:lang w:val="vi-VN"/>
        </w:rPr>
        <w:t>4</w:t>
      </w:r>
      <w:r w:rsidR="00031175">
        <w:rPr>
          <w:color w:val="000000" w:themeColor="text1"/>
          <w:lang w:val="vi-VN"/>
        </w:rPr>
        <w:t xml:space="preserve"> Kế hoạch này. </w:t>
      </w:r>
    </w:p>
    <w:p w:rsidR="00031175" w:rsidRDefault="00430730" w:rsidP="005C2BA6">
      <w:pPr>
        <w:spacing w:before="120" w:after="120" w:line="276" w:lineRule="auto"/>
        <w:ind w:firstLine="720"/>
        <w:jc w:val="both"/>
        <w:rPr>
          <w:color w:val="000000" w:themeColor="text1"/>
          <w:lang w:val="vi-VN"/>
        </w:rPr>
      </w:pPr>
      <w:r w:rsidRPr="005C2BA6">
        <w:rPr>
          <w:color w:val="000000" w:themeColor="text1"/>
        </w:rPr>
        <w:t xml:space="preserve">- Triển khai các cấp Công đoàn rà soát, thương lượng với người sử dụng </w:t>
      </w:r>
      <w:proofErr w:type="gramStart"/>
      <w:r w:rsidRPr="005C2BA6">
        <w:rPr>
          <w:color w:val="000000" w:themeColor="text1"/>
        </w:rPr>
        <w:t>lao</w:t>
      </w:r>
      <w:proofErr w:type="gramEnd"/>
      <w:r w:rsidRPr="005C2BA6">
        <w:rPr>
          <w:color w:val="000000" w:themeColor="text1"/>
        </w:rPr>
        <w:t xml:space="preserve"> động để ký mới, ký lại, ký bổ sung thỏa ước lao động tập thể. </w:t>
      </w:r>
    </w:p>
    <w:p w:rsidR="00031175" w:rsidRDefault="00430730" w:rsidP="005C2BA6">
      <w:pPr>
        <w:spacing w:before="120" w:after="120" w:line="276" w:lineRule="auto"/>
        <w:ind w:firstLine="720"/>
        <w:jc w:val="both"/>
        <w:rPr>
          <w:color w:val="000000" w:themeColor="text1"/>
          <w:lang w:val="vi-VN"/>
        </w:rPr>
      </w:pPr>
      <w:r w:rsidRPr="005C2BA6">
        <w:rPr>
          <w:color w:val="000000" w:themeColor="text1"/>
        </w:rPr>
        <w:t>- Hướng dẫn các cấp Công đoàn tổ chức thi đua, vận động đoàn viên, người lao động nhiệt tình hưởng ứng phong trào thi đua do Liên đoàn Lao động Thành phố Hồ Chí Minh và Tổng Liên đoàn Lao động Việt Nam phát động.</w:t>
      </w:r>
    </w:p>
    <w:p w:rsidR="005C2BA6" w:rsidRPr="005C2BA6" w:rsidRDefault="00430730" w:rsidP="005C2BA6">
      <w:pPr>
        <w:spacing w:before="120" w:after="120" w:line="276" w:lineRule="auto"/>
        <w:ind w:firstLine="720"/>
        <w:jc w:val="both"/>
        <w:rPr>
          <w:color w:val="000000" w:themeColor="text1"/>
          <w:lang w:val="vi-VN"/>
        </w:rPr>
      </w:pPr>
      <w:r w:rsidRPr="005C2BA6">
        <w:rPr>
          <w:color w:val="000000" w:themeColor="text1"/>
        </w:rPr>
        <w:t xml:space="preserve">- Theo dõi, cập nhật, tổng hợp và xây dựng báo cáo Tháng hành động về </w:t>
      </w:r>
      <w:proofErr w:type="gramStart"/>
      <w:r w:rsidRPr="005C2BA6">
        <w:rPr>
          <w:color w:val="000000" w:themeColor="text1"/>
        </w:rPr>
        <w:t>An</w:t>
      </w:r>
      <w:proofErr w:type="gramEnd"/>
      <w:r w:rsidRPr="005C2BA6">
        <w:rPr>
          <w:color w:val="000000" w:themeColor="text1"/>
        </w:rPr>
        <w:t xml:space="preserve"> toàn, vệ sinh lao động năm 202</w:t>
      </w:r>
      <w:r w:rsidR="008644A2" w:rsidRPr="005C2BA6">
        <w:rPr>
          <w:color w:val="000000" w:themeColor="text1"/>
        </w:rPr>
        <w:t>4</w:t>
      </w:r>
      <w:r w:rsidR="005C2BA6">
        <w:rPr>
          <w:color w:val="000000" w:themeColor="text1"/>
          <w:lang w:val="vi-VN"/>
        </w:rPr>
        <w:t>.</w:t>
      </w:r>
    </w:p>
    <w:p w:rsidR="00031175" w:rsidRDefault="00430730" w:rsidP="005C2BA6">
      <w:pPr>
        <w:spacing w:before="120" w:after="120" w:line="276" w:lineRule="auto"/>
        <w:ind w:firstLine="720"/>
        <w:jc w:val="both"/>
        <w:rPr>
          <w:color w:val="000000" w:themeColor="text1"/>
          <w:lang w:val="vi-VN"/>
        </w:rPr>
      </w:pPr>
      <w:r w:rsidRPr="005C2BA6">
        <w:rPr>
          <w:color w:val="000000" w:themeColor="text1"/>
          <w:lang w:val="sv-SE"/>
        </w:rPr>
        <w:t>- Tổng hợp, đề xuất khen thưởng cho các tập thể, cá nhân có nhiều thành tích tiêu biểu, xuất sắc trong triển khai, tổ chức các hoạt động.</w:t>
      </w:r>
    </w:p>
    <w:p w:rsidR="00031175" w:rsidRDefault="00430730" w:rsidP="00031175">
      <w:pPr>
        <w:spacing w:before="120" w:after="120" w:line="276" w:lineRule="auto"/>
        <w:ind w:firstLine="720"/>
        <w:jc w:val="both"/>
        <w:rPr>
          <w:b/>
          <w:i/>
          <w:color w:val="000000" w:themeColor="text1"/>
          <w:shd w:val="clear" w:color="auto" w:fill="FFFFFF"/>
          <w:lang w:val="vi-VN"/>
        </w:rPr>
      </w:pPr>
      <w:r w:rsidRPr="005C2BA6">
        <w:rPr>
          <w:b/>
          <w:i/>
          <w:color w:val="000000" w:themeColor="text1"/>
          <w:shd w:val="clear" w:color="auto" w:fill="FFFFFF"/>
        </w:rPr>
        <w:t>1.3. Bộ phận Tổ chức:</w:t>
      </w:r>
    </w:p>
    <w:p w:rsidR="00031175" w:rsidRDefault="00031175" w:rsidP="005C2BA6">
      <w:pPr>
        <w:spacing w:before="120" w:after="120" w:line="276" w:lineRule="auto"/>
        <w:ind w:firstLine="720"/>
        <w:jc w:val="both"/>
        <w:rPr>
          <w:color w:val="000000" w:themeColor="text1"/>
          <w:lang w:val="vi-VN"/>
        </w:rPr>
      </w:pPr>
      <w:r w:rsidRPr="005C2BA6">
        <w:rPr>
          <w:color w:val="000000" w:themeColor="text1"/>
        </w:rPr>
        <w:t>T</w:t>
      </w:r>
      <w:r w:rsidRPr="005C2BA6">
        <w:rPr>
          <w:color w:val="000000" w:themeColor="text1"/>
          <w:lang w:val="vi-VN"/>
        </w:rPr>
        <w:t>ham mưu</w:t>
      </w:r>
      <w:r w:rsidRPr="005C2BA6">
        <w:rPr>
          <w:color w:val="000000" w:themeColor="text1"/>
        </w:rPr>
        <w:t>, xây dựng</w:t>
      </w:r>
      <w:r w:rsidRPr="005C2BA6">
        <w:rPr>
          <w:color w:val="000000" w:themeColor="text1"/>
          <w:lang w:val="vi-VN"/>
        </w:rPr>
        <w:t xml:space="preserve"> </w:t>
      </w:r>
      <w:r w:rsidRPr="005C2BA6">
        <w:rPr>
          <w:color w:val="000000" w:themeColor="text1"/>
        </w:rPr>
        <w:t xml:space="preserve">hướng dẫn, </w:t>
      </w:r>
      <w:r w:rsidRPr="005C2BA6">
        <w:rPr>
          <w:color w:val="000000" w:themeColor="text1"/>
          <w:lang w:val="vi-VN"/>
        </w:rPr>
        <w:t xml:space="preserve">kế hoạch </w:t>
      </w:r>
      <w:r w:rsidRPr="005C2BA6">
        <w:rPr>
          <w:color w:val="000000" w:themeColor="text1"/>
        </w:rPr>
        <w:t xml:space="preserve">trình Thường trực Liên đoàn Lao động triển khai </w:t>
      </w:r>
      <w:r w:rsidRPr="005C2BA6">
        <w:rPr>
          <w:color w:val="000000" w:themeColor="text1"/>
          <w:lang w:val="vi-VN"/>
        </w:rPr>
        <w:t>t</w:t>
      </w:r>
      <w:r w:rsidRPr="005C2BA6">
        <w:rPr>
          <w:color w:val="000000" w:themeColor="text1"/>
        </w:rPr>
        <w:t xml:space="preserve">hực hiện một số nội dung </w:t>
      </w:r>
      <w:r>
        <w:rPr>
          <w:color w:val="000000" w:themeColor="text1"/>
          <w:lang w:val="vi-VN"/>
        </w:rPr>
        <w:t xml:space="preserve">tại </w:t>
      </w:r>
      <w:r w:rsidRPr="005C2BA6">
        <w:rPr>
          <w:color w:val="000000" w:themeColor="text1"/>
        </w:rPr>
        <w:t xml:space="preserve">Mục </w:t>
      </w:r>
      <w:r>
        <w:rPr>
          <w:color w:val="000000" w:themeColor="text1"/>
          <w:lang w:val="vi-VN"/>
        </w:rPr>
        <w:t>III</w:t>
      </w:r>
      <w:r w:rsidRPr="005C2BA6">
        <w:rPr>
          <w:color w:val="000000" w:themeColor="text1"/>
        </w:rPr>
        <w:t>.</w:t>
      </w:r>
      <w:r>
        <w:rPr>
          <w:color w:val="000000" w:themeColor="text1"/>
          <w:lang w:val="vi-VN"/>
        </w:rPr>
        <w:t xml:space="preserve">5 </w:t>
      </w:r>
      <w:r>
        <w:rPr>
          <w:color w:val="000000" w:themeColor="text1"/>
          <w:lang w:val="vi-VN"/>
        </w:rPr>
        <w:t xml:space="preserve">Kế hoạch này. </w:t>
      </w:r>
    </w:p>
    <w:p w:rsidR="00031175" w:rsidRDefault="00031175" w:rsidP="00031175">
      <w:pPr>
        <w:spacing w:before="120" w:after="120" w:line="276" w:lineRule="auto"/>
        <w:ind w:firstLine="720"/>
        <w:jc w:val="both"/>
        <w:rPr>
          <w:rFonts w:eastAsia="Times New Roman"/>
          <w:b/>
          <w:bCs/>
          <w:i/>
          <w:iCs/>
          <w:color w:val="000000" w:themeColor="text1"/>
          <w:lang w:val="vi-VN"/>
        </w:rPr>
      </w:pPr>
      <w:r w:rsidRPr="005C2BA6">
        <w:rPr>
          <w:rFonts w:eastAsia="Times New Roman"/>
          <w:b/>
          <w:bCs/>
          <w:i/>
          <w:iCs/>
          <w:color w:val="000000" w:themeColor="text1"/>
        </w:rPr>
        <w:t>1.4</w:t>
      </w:r>
      <w:r>
        <w:rPr>
          <w:rFonts w:eastAsia="Times New Roman"/>
          <w:b/>
          <w:bCs/>
          <w:i/>
          <w:iCs/>
          <w:color w:val="000000" w:themeColor="text1"/>
          <w:lang w:val="vi-VN"/>
        </w:rPr>
        <w:t>.</w:t>
      </w:r>
      <w:r w:rsidRPr="005C2BA6">
        <w:rPr>
          <w:rFonts w:eastAsia="Times New Roman"/>
          <w:b/>
          <w:bCs/>
          <w:i/>
          <w:iCs/>
          <w:color w:val="000000" w:themeColor="text1"/>
        </w:rPr>
        <w:t xml:space="preserve"> Bộ phận Nữ công:</w:t>
      </w:r>
    </w:p>
    <w:p w:rsidR="00031175" w:rsidRDefault="00031175" w:rsidP="005C2BA6">
      <w:pPr>
        <w:spacing w:before="120" w:after="120" w:line="276" w:lineRule="auto"/>
        <w:ind w:firstLine="720"/>
        <w:jc w:val="both"/>
        <w:rPr>
          <w:color w:val="000000" w:themeColor="text1"/>
          <w:lang w:val="vi-VN"/>
        </w:rPr>
      </w:pPr>
      <w:r w:rsidRPr="005C2BA6">
        <w:rPr>
          <w:color w:val="000000" w:themeColor="text1"/>
        </w:rPr>
        <w:t>T</w:t>
      </w:r>
      <w:r w:rsidRPr="005C2BA6">
        <w:rPr>
          <w:color w:val="000000" w:themeColor="text1"/>
          <w:lang w:val="vi-VN"/>
        </w:rPr>
        <w:t>ham mưu</w:t>
      </w:r>
      <w:r w:rsidRPr="005C2BA6">
        <w:rPr>
          <w:color w:val="000000" w:themeColor="text1"/>
        </w:rPr>
        <w:t>, xây dựng</w:t>
      </w:r>
      <w:r w:rsidRPr="005C2BA6">
        <w:rPr>
          <w:color w:val="000000" w:themeColor="text1"/>
          <w:lang w:val="vi-VN"/>
        </w:rPr>
        <w:t xml:space="preserve"> </w:t>
      </w:r>
      <w:r w:rsidRPr="005C2BA6">
        <w:rPr>
          <w:color w:val="000000" w:themeColor="text1"/>
        </w:rPr>
        <w:t xml:space="preserve">hướng dẫn, </w:t>
      </w:r>
      <w:r w:rsidRPr="005C2BA6">
        <w:rPr>
          <w:color w:val="000000" w:themeColor="text1"/>
          <w:lang w:val="vi-VN"/>
        </w:rPr>
        <w:t xml:space="preserve">kế hoạch </w:t>
      </w:r>
      <w:r w:rsidRPr="005C2BA6">
        <w:rPr>
          <w:color w:val="000000" w:themeColor="text1"/>
        </w:rPr>
        <w:t xml:space="preserve">trình Thường trực Liên đoàn Lao động triển khai </w:t>
      </w:r>
      <w:r w:rsidRPr="005C2BA6">
        <w:rPr>
          <w:color w:val="000000" w:themeColor="text1"/>
          <w:lang w:val="vi-VN"/>
        </w:rPr>
        <w:t>t</w:t>
      </w:r>
      <w:r w:rsidRPr="005C2BA6">
        <w:rPr>
          <w:color w:val="000000" w:themeColor="text1"/>
        </w:rPr>
        <w:t xml:space="preserve">hực hiện một số nội dung </w:t>
      </w:r>
      <w:r>
        <w:rPr>
          <w:color w:val="000000" w:themeColor="text1"/>
          <w:lang w:val="vi-VN"/>
        </w:rPr>
        <w:t xml:space="preserve">tại </w:t>
      </w:r>
      <w:r w:rsidRPr="005C2BA6">
        <w:rPr>
          <w:color w:val="000000" w:themeColor="text1"/>
        </w:rPr>
        <w:t xml:space="preserve">Mục </w:t>
      </w:r>
      <w:r>
        <w:rPr>
          <w:color w:val="000000" w:themeColor="text1"/>
          <w:lang w:val="vi-VN"/>
        </w:rPr>
        <w:t>III</w:t>
      </w:r>
      <w:r w:rsidRPr="005C2BA6">
        <w:rPr>
          <w:color w:val="000000" w:themeColor="text1"/>
        </w:rPr>
        <w:t>.</w:t>
      </w:r>
      <w:r>
        <w:rPr>
          <w:color w:val="000000" w:themeColor="text1"/>
          <w:lang w:val="vi-VN"/>
        </w:rPr>
        <w:t xml:space="preserve">3 Kế hoạch này. </w:t>
      </w:r>
    </w:p>
    <w:p w:rsidR="00031175" w:rsidRDefault="00031175" w:rsidP="005C2BA6">
      <w:pPr>
        <w:spacing w:before="120" w:after="120" w:line="276" w:lineRule="auto"/>
        <w:ind w:firstLine="720"/>
        <w:jc w:val="both"/>
        <w:rPr>
          <w:rFonts w:eastAsia="Times New Roman"/>
          <w:b/>
          <w:bCs/>
          <w:i/>
          <w:iCs/>
          <w:color w:val="000000" w:themeColor="text1"/>
          <w:lang w:val="vi-VN"/>
        </w:rPr>
      </w:pPr>
      <w:r w:rsidRPr="005C2BA6">
        <w:rPr>
          <w:rFonts w:eastAsia="Times New Roman"/>
          <w:b/>
          <w:bCs/>
          <w:i/>
          <w:iCs/>
          <w:color w:val="000000" w:themeColor="text1"/>
        </w:rPr>
        <w:t>1.5</w:t>
      </w:r>
      <w:r>
        <w:rPr>
          <w:rFonts w:eastAsia="Times New Roman"/>
          <w:b/>
          <w:bCs/>
          <w:i/>
          <w:iCs/>
          <w:color w:val="000000" w:themeColor="text1"/>
          <w:lang w:val="vi-VN"/>
        </w:rPr>
        <w:t>.</w:t>
      </w:r>
      <w:r w:rsidRPr="005C2BA6">
        <w:rPr>
          <w:rFonts w:eastAsia="Times New Roman"/>
          <w:b/>
          <w:bCs/>
          <w:i/>
          <w:iCs/>
          <w:color w:val="000000" w:themeColor="text1"/>
        </w:rPr>
        <w:t xml:space="preserve"> </w:t>
      </w:r>
      <w:r w:rsidR="00BF5903" w:rsidRPr="005C2BA6">
        <w:rPr>
          <w:rFonts w:eastAsia="Times New Roman"/>
          <w:b/>
          <w:bCs/>
          <w:i/>
          <w:iCs/>
          <w:color w:val="000000" w:themeColor="text1"/>
        </w:rPr>
        <w:t xml:space="preserve">Bộ phận </w:t>
      </w:r>
      <w:r w:rsidR="00430730" w:rsidRPr="005C2BA6">
        <w:rPr>
          <w:rFonts w:eastAsia="Times New Roman"/>
          <w:b/>
          <w:bCs/>
          <w:i/>
          <w:iCs/>
          <w:color w:val="000000" w:themeColor="text1"/>
        </w:rPr>
        <w:t>Tài chính:</w:t>
      </w:r>
    </w:p>
    <w:p w:rsidR="00031175" w:rsidRDefault="00430730" w:rsidP="005C2BA6">
      <w:pPr>
        <w:spacing w:before="120" w:after="120" w:line="276" w:lineRule="auto"/>
        <w:ind w:firstLine="720"/>
        <w:jc w:val="both"/>
        <w:rPr>
          <w:rFonts w:eastAsia="Times New Roman"/>
          <w:color w:val="000000" w:themeColor="text1"/>
          <w:lang w:val="vi-VN"/>
        </w:rPr>
      </w:pPr>
      <w:proofErr w:type="gramStart"/>
      <w:r w:rsidRPr="005C2BA6">
        <w:rPr>
          <w:rFonts w:eastAsia="Times New Roman"/>
          <w:color w:val="000000" w:themeColor="text1"/>
        </w:rPr>
        <w:lastRenderedPageBreak/>
        <w:t xml:space="preserve">Phối hợp với các </w:t>
      </w:r>
      <w:r w:rsidR="00031175" w:rsidRPr="005C2BA6">
        <w:rPr>
          <w:rFonts w:eastAsia="Times New Roman"/>
          <w:color w:val="000000" w:themeColor="text1"/>
        </w:rPr>
        <w:t xml:space="preserve">Bộ </w:t>
      </w:r>
      <w:r w:rsidRPr="005C2BA6">
        <w:rPr>
          <w:rFonts w:eastAsia="Times New Roman"/>
          <w:color w:val="000000" w:themeColor="text1"/>
        </w:rPr>
        <w:t xml:space="preserve">phận </w:t>
      </w:r>
      <w:r w:rsidR="00031175" w:rsidRPr="005C2BA6">
        <w:rPr>
          <w:rFonts w:eastAsia="Times New Roman"/>
          <w:color w:val="000000" w:themeColor="text1"/>
        </w:rPr>
        <w:t xml:space="preserve">chuyên </w:t>
      </w:r>
      <w:r w:rsidRPr="005C2BA6">
        <w:rPr>
          <w:rFonts w:eastAsia="Times New Roman"/>
          <w:color w:val="000000" w:themeColor="text1"/>
        </w:rPr>
        <w:t xml:space="preserve">đề </w:t>
      </w:r>
      <w:r w:rsidR="00031175">
        <w:rPr>
          <w:rFonts w:eastAsia="Times New Roman"/>
          <w:color w:val="000000" w:themeColor="text1"/>
        </w:rPr>
        <w:t>tổng hợp</w:t>
      </w:r>
      <w:r w:rsidR="00031175">
        <w:rPr>
          <w:rFonts w:eastAsia="Times New Roman"/>
          <w:color w:val="000000" w:themeColor="text1"/>
          <w:lang w:val="vi-VN"/>
        </w:rPr>
        <w:t xml:space="preserve">, </w:t>
      </w:r>
      <w:r w:rsidRPr="005C2BA6">
        <w:rPr>
          <w:rFonts w:eastAsia="Times New Roman"/>
          <w:color w:val="000000" w:themeColor="text1"/>
        </w:rPr>
        <w:t>dự trù kinh phí tổ chức các hoạt động trình Thường trực Liên đoàn Lao động.</w:t>
      </w:r>
      <w:proofErr w:type="gramEnd"/>
    </w:p>
    <w:p w:rsidR="005C2BA6" w:rsidRDefault="00C4471D" w:rsidP="005C2BA6">
      <w:pPr>
        <w:spacing w:before="120" w:after="120" w:line="276" w:lineRule="auto"/>
        <w:ind w:firstLine="720"/>
        <w:jc w:val="both"/>
        <w:rPr>
          <w:rFonts w:eastAsia="Times New Roman"/>
          <w:b/>
          <w:bCs/>
          <w:i/>
          <w:iCs/>
          <w:lang w:val="vi-VN"/>
        </w:rPr>
      </w:pPr>
      <w:r w:rsidRPr="005C2BA6">
        <w:rPr>
          <w:rFonts w:eastAsia="Times New Roman"/>
          <w:b/>
          <w:bCs/>
          <w:i/>
          <w:iCs/>
        </w:rPr>
        <w:t>1.6</w:t>
      </w:r>
      <w:r w:rsidR="005C2BA6">
        <w:rPr>
          <w:rFonts w:eastAsia="Times New Roman"/>
          <w:b/>
          <w:bCs/>
          <w:i/>
          <w:iCs/>
          <w:lang w:val="vi-VN"/>
        </w:rPr>
        <w:t>.</w:t>
      </w:r>
      <w:r w:rsidRPr="005C2BA6">
        <w:rPr>
          <w:rFonts w:eastAsia="Times New Roman"/>
          <w:b/>
          <w:bCs/>
          <w:i/>
          <w:iCs/>
        </w:rPr>
        <w:t xml:space="preserve"> Nhà Văn hóa Lao động: </w:t>
      </w:r>
    </w:p>
    <w:p w:rsidR="00031175" w:rsidRDefault="00031175" w:rsidP="005C2BA6">
      <w:pPr>
        <w:spacing w:before="120" w:after="120" w:line="276" w:lineRule="auto"/>
        <w:ind w:firstLine="720"/>
        <w:jc w:val="both"/>
        <w:rPr>
          <w:color w:val="000000" w:themeColor="text1"/>
          <w:lang w:val="vi-VN"/>
        </w:rPr>
      </w:pPr>
      <w:r>
        <w:rPr>
          <w:lang w:val="vi-VN"/>
        </w:rPr>
        <w:t xml:space="preserve">- </w:t>
      </w:r>
      <w:r w:rsidRPr="005C2BA6">
        <w:t>Phối hợp các bộ phận chuyên đề</w:t>
      </w:r>
      <w:r>
        <w:rPr>
          <w:lang w:val="vi-VN"/>
        </w:rPr>
        <w:t xml:space="preserve"> </w:t>
      </w:r>
      <w:r w:rsidRPr="005C2BA6">
        <w:rPr>
          <w:color w:val="000000" w:themeColor="text1"/>
        </w:rPr>
        <w:t xml:space="preserve">triển khai </w:t>
      </w:r>
      <w:r w:rsidRPr="005C2BA6">
        <w:rPr>
          <w:color w:val="000000" w:themeColor="text1"/>
          <w:lang w:val="vi-VN"/>
        </w:rPr>
        <w:t>t</w:t>
      </w:r>
      <w:r w:rsidRPr="005C2BA6">
        <w:rPr>
          <w:color w:val="000000" w:themeColor="text1"/>
        </w:rPr>
        <w:t xml:space="preserve">hực hiện một số nội dung </w:t>
      </w:r>
      <w:r>
        <w:rPr>
          <w:color w:val="000000" w:themeColor="text1"/>
          <w:lang w:val="vi-VN"/>
        </w:rPr>
        <w:t xml:space="preserve">tại </w:t>
      </w:r>
      <w:r w:rsidRPr="005C2BA6">
        <w:rPr>
          <w:color w:val="000000" w:themeColor="text1"/>
        </w:rPr>
        <w:t xml:space="preserve">Mục </w:t>
      </w:r>
      <w:r>
        <w:rPr>
          <w:color w:val="000000" w:themeColor="text1"/>
          <w:lang w:val="vi-VN"/>
        </w:rPr>
        <w:t>III</w:t>
      </w:r>
      <w:r w:rsidRPr="005C2BA6">
        <w:rPr>
          <w:color w:val="000000" w:themeColor="text1"/>
        </w:rPr>
        <w:t>.</w:t>
      </w:r>
      <w:r>
        <w:rPr>
          <w:color w:val="000000" w:themeColor="text1"/>
          <w:lang w:val="vi-VN"/>
        </w:rPr>
        <w:t xml:space="preserve">3 Kế hoạch này. </w:t>
      </w:r>
    </w:p>
    <w:p w:rsidR="00031175" w:rsidRDefault="00D74031" w:rsidP="005C2BA6">
      <w:pPr>
        <w:spacing w:before="120" w:after="120" w:line="276" w:lineRule="auto"/>
        <w:ind w:firstLine="720"/>
        <w:jc w:val="both"/>
        <w:rPr>
          <w:lang w:val="vi-VN"/>
        </w:rPr>
      </w:pPr>
      <w:r w:rsidRPr="005C2BA6">
        <w:t xml:space="preserve">- Tham mưu xây dựng các chương trình văn hóa văn nghệ, thể dục thể thao, sân chơi cuối quý phục vụ đoàn viên công đoàn, người </w:t>
      </w:r>
      <w:proofErr w:type="gramStart"/>
      <w:r w:rsidRPr="005C2BA6">
        <w:t>lao</w:t>
      </w:r>
      <w:proofErr w:type="gramEnd"/>
      <w:r w:rsidRPr="005C2BA6">
        <w:t xml:space="preserve"> độ</w:t>
      </w:r>
      <w:r w:rsidR="00031175">
        <w:t>ng</w:t>
      </w:r>
      <w:r w:rsidR="00031175">
        <w:rPr>
          <w:lang w:val="vi-VN"/>
        </w:rPr>
        <w:t xml:space="preserve">. </w:t>
      </w:r>
    </w:p>
    <w:p w:rsidR="005C2BA6" w:rsidRPr="00031175" w:rsidRDefault="00112A4A" w:rsidP="005C2BA6">
      <w:pPr>
        <w:spacing w:before="120" w:after="120" w:line="276" w:lineRule="auto"/>
        <w:ind w:firstLine="720"/>
        <w:jc w:val="both"/>
        <w:rPr>
          <w:b/>
          <w:lang w:val="vi-VN"/>
        </w:rPr>
      </w:pPr>
      <w:r w:rsidRPr="005C2BA6">
        <w:rPr>
          <w:b/>
        </w:rPr>
        <w:t>2. Đối với Công đoàn cơ sở</w:t>
      </w:r>
      <w:r w:rsidR="00031175">
        <w:rPr>
          <w:b/>
          <w:lang w:val="vi-VN"/>
        </w:rPr>
        <w:t xml:space="preserve">: </w:t>
      </w:r>
    </w:p>
    <w:p w:rsidR="00031175" w:rsidRDefault="00BF5903" w:rsidP="005C2BA6">
      <w:pPr>
        <w:spacing w:before="120" w:after="120" w:line="276" w:lineRule="auto"/>
        <w:ind w:firstLine="720"/>
        <w:jc w:val="both"/>
        <w:rPr>
          <w:lang w:val="vi-VN"/>
        </w:rPr>
      </w:pPr>
      <w:r w:rsidRPr="005C2BA6">
        <w:t xml:space="preserve">- </w:t>
      </w:r>
      <w:r w:rsidR="00112A4A" w:rsidRPr="005C2BA6">
        <w:t xml:space="preserve">Triển khai thực hiện </w:t>
      </w:r>
      <w:r w:rsidR="00031175" w:rsidRPr="005C2BA6">
        <w:t xml:space="preserve">Kế </w:t>
      </w:r>
      <w:r w:rsidR="00112A4A" w:rsidRPr="005C2BA6">
        <w:t xml:space="preserve">hoạch với các nội dung cụ thể, thiết thực, phù hợp với đặc thù tại đơn vị, vận động CNVC-LĐ tích cực tham gia. </w:t>
      </w:r>
    </w:p>
    <w:p w:rsidR="00233D1F" w:rsidRDefault="00031175" w:rsidP="00031175">
      <w:pPr>
        <w:spacing w:before="120" w:after="120" w:line="276" w:lineRule="auto"/>
        <w:ind w:firstLine="720"/>
        <w:jc w:val="both"/>
        <w:rPr>
          <w:lang w:val="vi-VN"/>
        </w:rPr>
      </w:pPr>
      <w:r w:rsidRPr="005C2BA6">
        <w:t>- Thực hiện các panô, bangrol tuyên truyền cổ động nhằm tạo không khí vui tươi, phấn khởi hưởng ứng thực hiện Tháng Công nhân lần thứ 16 gắn với Tháng hành động về An toàn vệ sinh lao động năm 2024.</w:t>
      </w:r>
    </w:p>
    <w:p w:rsidR="00031175" w:rsidRPr="00031175" w:rsidRDefault="00031175" w:rsidP="005C2BA6">
      <w:pPr>
        <w:spacing w:before="120" w:after="120" w:line="276" w:lineRule="auto"/>
        <w:ind w:firstLine="720"/>
        <w:jc w:val="both"/>
        <w:rPr>
          <w:lang w:val="vi-VN"/>
        </w:rPr>
      </w:pPr>
      <w:r w:rsidRPr="005C2BA6">
        <w:t xml:space="preserve">- Tập trung triển khai thực hiện các nội dung phù hợp tại Công đoàn cơ sở. Thực hiện báo cáo Tháng Công nhân và Thánh hành động về An toàn vệ sinh lao động năm 2024 về Liên đoàn Lao động thành phố Thủ Đức </w:t>
      </w:r>
      <w:r w:rsidRPr="00233D1F">
        <w:rPr>
          <w:i/>
        </w:rPr>
        <w:t>(Bộ phận Tuyên giáo)</w:t>
      </w:r>
      <w:r w:rsidRPr="005C2BA6">
        <w:t xml:space="preserve"> chậm nhất </w:t>
      </w:r>
      <w:r w:rsidRPr="00233D1F">
        <w:rPr>
          <w:b/>
          <w:i/>
        </w:rPr>
        <w:t>ngày 25/5/2024</w:t>
      </w:r>
      <w:r w:rsidRPr="005C2BA6">
        <w:t>.</w:t>
      </w:r>
    </w:p>
    <w:p w:rsidR="005C2BA6" w:rsidRDefault="00BF5903" w:rsidP="005C2BA6">
      <w:pPr>
        <w:spacing w:before="120" w:after="120" w:line="276" w:lineRule="auto"/>
        <w:ind w:firstLine="720"/>
        <w:jc w:val="both"/>
        <w:rPr>
          <w:lang w:val="vi-VN"/>
        </w:rPr>
      </w:pPr>
      <w:r w:rsidRPr="005C2BA6">
        <w:t xml:space="preserve">- </w:t>
      </w:r>
      <w:r w:rsidR="00112A4A" w:rsidRPr="005C2BA6">
        <w:t>Tùy vào tình hình thực tế, phối hợp tổ chức gặp gỡ, đối thoại với cấp ủy, người sử dụng lao động, nhằm tạo điều kiện cho CNVC-LĐ bày tỏ tâm tư, nguyện vọng, phản ánh, kiến nghị với lãnh đạo những vấn đề bức xúc liên quan</w:t>
      </w:r>
      <w:r w:rsidR="00031175">
        <w:rPr>
          <w:lang w:val="vi-VN"/>
        </w:rPr>
        <w:t xml:space="preserve"> (nếu có)</w:t>
      </w:r>
      <w:r w:rsidR="00112A4A" w:rsidRPr="005C2BA6">
        <w:t xml:space="preserve">. </w:t>
      </w:r>
    </w:p>
    <w:p w:rsidR="00112A4A" w:rsidRPr="005C2BA6" w:rsidRDefault="00112A4A" w:rsidP="005C2BA6">
      <w:pPr>
        <w:spacing w:before="120" w:after="120" w:line="276" w:lineRule="auto"/>
        <w:ind w:firstLine="720"/>
        <w:jc w:val="both"/>
        <w:rPr>
          <w:bCs/>
        </w:rPr>
      </w:pPr>
      <w:r w:rsidRPr="005C2BA6">
        <w:rPr>
          <w:color w:val="000000" w:themeColor="text1"/>
        </w:rPr>
        <w:t>Trên đây là Kế hoạch thực hiện Tháng Công nhân lần thứ 1</w:t>
      </w:r>
      <w:r w:rsidR="00D504F1" w:rsidRPr="005C2BA6">
        <w:rPr>
          <w:color w:val="000000" w:themeColor="text1"/>
        </w:rPr>
        <w:t xml:space="preserve">6 </w:t>
      </w:r>
      <w:r w:rsidR="00D504F1" w:rsidRPr="005C2BA6">
        <w:rPr>
          <w:bCs/>
        </w:rPr>
        <w:t>với chủ đề: “</w:t>
      </w:r>
      <w:r w:rsidR="00D504F1" w:rsidRPr="005C2BA6">
        <w:rPr>
          <w:b/>
          <w:bCs/>
          <w:i/>
        </w:rPr>
        <w:t>Đoàn kết công nhân - Triển khai nghị quyết</w:t>
      </w:r>
      <w:r w:rsidR="00D504F1" w:rsidRPr="005C2BA6">
        <w:rPr>
          <w:bCs/>
        </w:rPr>
        <w:t xml:space="preserve">” </w:t>
      </w:r>
      <w:r w:rsidR="00D504F1" w:rsidRPr="005C2BA6">
        <w:rPr>
          <w:bCs/>
          <w:color w:val="000000" w:themeColor="text1"/>
        </w:rPr>
        <w:t>và Tháng hành động về An toàn vệ sinh lao động năm 2024</w:t>
      </w:r>
      <w:r w:rsidR="00233D1F">
        <w:rPr>
          <w:bCs/>
          <w:color w:val="000000" w:themeColor="text1"/>
          <w:lang w:val="vi-VN"/>
        </w:rPr>
        <w:t xml:space="preserve">, </w:t>
      </w:r>
      <w:r w:rsidR="00233D1F" w:rsidRPr="005C2BA6">
        <w:rPr>
          <w:color w:val="000000" w:themeColor="text1"/>
        </w:rPr>
        <w:t xml:space="preserve">đề </w:t>
      </w:r>
      <w:r w:rsidRPr="005C2BA6">
        <w:rPr>
          <w:color w:val="000000" w:themeColor="text1"/>
        </w:rPr>
        <w:t>nghị CĐCS trực thuộc chủ động xây dựng kế hoạch và triển khai các hoạt động đạt hiệu quả, thiết thực</w:t>
      </w:r>
      <w:proofErr w:type="gramStart"/>
      <w:r w:rsidRPr="005C2BA6">
        <w:rPr>
          <w:color w:val="000000" w:themeColor="text1"/>
        </w:rPr>
        <w:t>./</w:t>
      </w:r>
      <w:proofErr w:type="gramEnd"/>
      <w:r w:rsidRPr="005C2BA6">
        <w:rPr>
          <w:color w:val="000000" w:themeColor="text1"/>
        </w:rPr>
        <w:t>.</w:t>
      </w:r>
    </w:p>
    <w:p w:rsidR="00112A4A" w:rsidRPr="005C2BA6" w:rsidRDefault="00112A4A" w:rsidP="005C2BA6">
      <w:pPr>
        <w:spacing w:before="120" w:after="120" w:line="276" w:lineRule="auto"/>
        <w:ind w:firstLine="720"/>
        <w:contextualSpacing/>
        <w:jc w:val="both"/>
        <w:rPr>
          <w:b/>
          <w:bCs/>
          <w:color w:val="000000" w:themeColor="text1"/>
          <w:spacing w:val="-6"/>
          <w:lang w:val="sv-SE"/>
        </w:rPr>
      </w:pPr>
    </w:p>
    <w:p w:rsidR="00112A4A" w:rsidRPr="008F33C4" w:rsidRDefault="00112A4A" w:rsidP="00112A4A">
      <w:pPr>
        <w:spacing w:beforeLines="40" w:before="96" w:line="21" w:lineRule="atLeast"/>
        <w:ind w:firstLine="720"/>
        <w:jc w:val="both"/>
        <w:rPr>
          <w:b/>
          <w:bCs/>
          <w:color w:val="000000" w:themeColor="text1"/>
          <w:sz w:val="2"/>
          <w:szCs w:val="2"/>
          <w:lang w:val="sv-SE"/>
        </w:rPr>
      </w:pPr>
    </w:p>
    <w:p w:rsidR="00112A4A" w:rsidRPr="008F33C4" w:rsidRDefault="00112A4A" w:rsidP="00112A4A">
      <w:pPr>
        <w:spacing w:beforeLines="40" w:before="96" w:line="21" w:lineRule="atLeast"/>
        <w:ind w:firstLine="720"/>
        <w:jc w:val="both"/>
        <w:rPr>
          <w:b/>
          <w:bCs/>
          <w:color w:val="000000" w:themeColor="text1"/>
          <w:sz w:val="2"/>
          <w:szCs w:val="2"/>
          <w:lang w:val="sv-SE"/>
        </w:rPr>
      </w:pPr>
    </w:p>
    <w:tbl>
      <w:tblPr>
        <w:tblW w:w="9712" w:type="dxa"/>
        <w:tblInd w:w="-106" w:type="dxa"/>
        <w:tblLayout w:type="fixed"/>
        <w:tblLook w:val="0000" w:firstRow="0" w:lastRow="0" w:firstColumn="0" w:lastColumn="0" w:noHBand="0" w:noVBand="0"/>
      </w:tblPr>
      <w:tblGrid>
        <w:gridCol w:w="5034"/>
        <w:gridCol w:w="4678"/>
      </w:tblGrid>
      <w:tr w:rsidR="00112A4A" w:rsidRPr="008F33C4" w:rsidTr="00241DB9">
        <w:tc>
          <w:tcPr>
            <w:tcW w:w="5034" w:type="dxa"/>
          </w:tcPr>
          <w:p w:rsidR="00112A4A" w:rsidRPr="005C168E" w:rsidRDefault="00112A4A" w:rsidP="00241DB9">
            <w:pPr>
              <w:jc w:val="both"/>
              <w:rPr>
                <w:b/>
                <w:bCs/>
                <w:color w:val="000000" w:themeColor="text1"/>
                <w:sz w:val="24"/>
                <w:szCs w:val="24"/>
              </w:rPr>
            </w:pPr>
          </w:p>
          <w:p w:rsidR="00112A4A" w:rsidRPr="007E7ACB" w:rsidRDefault="00112A4A" w:rsidP="00241DB9">
            <w:pPr>
              <w:jc w:val="both"/>
              <w:rPr>
                <w:b/>
                <w:color w:val="000000" w:themeColor="text1"/>
                <w:sz w:val="24"/>
                <w:szCs w:val="24"/>
              </w:rPr>
            </w:pPr>
            <w:r w:rsidRPr="007E7ACB">
              <w:rPr>
                <w:b/>
                <w:color w:val="000000" w:themeColor="text1"/>
                <w:sz w:val="24"/>
                <w:szCs w:val="24"/>
              </w:rPr>
              <w:t>Nơi nhận:</w:t>
            </w:r>
          </w:p>
          <w:p w:rsidR="00112A4A" w:rsidRPr="005C168E" w:rsidRDefault="00112A4A" w:rsidP="00241DB9">
            <w:pPr>
              <w:jc w:val="both"/>
              <w:rPr>
                <w:color w:val="000000" w:themeColor="text1"/>
                <w:sz w:val="22"/>
                <w:szCs w:val="22"/>
              </w:rPr>
            </w:pPr>
            <w:r w:rsidRPr="005C168E">
              <w:rPr>
                <w:color w:val="000000" w:themeColor="text1"/>
                <w:sz w:val="22"/>
                <w:szCs w:val="22"/>
              </w:rPr>
              <w:t>- LĐLĐ thành phố HCM (VP, CSPL, BTG);</w:t>
            </w:r>
          </w:p>
          <w:p w:rsidR="00112A4A" w:rsidRPr="005C168E" w:rsidRDefault="00112A4A" w:rsidP="00241DB9">
            <w:pPr>
              <w:jc w:val="both"/>
              <w:rPr>
                <w:color w:val="000000" w:themeColor="text1"/>
                <w:sz w:val="22"/>
                <w:szCs w:val="22"/>
              </w:rPr>
            </w:pPr>
            <w:r w:rsidRPr="005C168E">
              <w:rPr>
                <w:color w:val="000000" w:themeColor="text1"/>
                <w:sz w:val="22"/>
                <w:szCs w:val="22"/>
              </w:rPr>
              <w:t xml:space="preserve">- Thành ủy TĐ (VPTU, UBND; </w:t>
            </w:r>
            <w:r>
              <w:rPr>
                <w:color w:val="000000" w:themeColor="text1"/>
                <w:sz w:val="22"/>
                <w:szCs w:val="22"/>
              </w:rPr>
              <w:t>BDV</w:t>
            </w:r>
            <w:r w:rsidRPr="005C168E">
              <w:rPr>
                <w:color w:val="000000" w:themeColor="text1"/>
                <w:sz w:val="22"/>
                <w:szCs w:val="22"/>
              </w:rPr>
              <w:t xml:space="preserve">, BTG TU;              </w:t>
            </w:r>
          </w:p>
          <w:p w:rsidR="00112A4A" w:rsidRPr="005C168E" w:rsidRDefault="00112A4A" w:rsidP="00241DB9">
            <w:pPr>
              <w:jc w:val="both"/>
              <w:rPr>
                <w:color w:val="000000" w:themeColor="text1"/>
                <w:sz w:val="22"/>
                <w:szCs w:val="22"/>
              </w:rPr>
            </w:pPr>
            <w:r w:rsidRPr="005C168E">
              <w:rPr>
                <w:color w:val="000000" w:themeColor="text1"/>
                <w:sz w:val="22"/>
                <w:szCs w:val="22"/>
              </w:rPr>
              <w:t xml:space="preserve">- Cấp ủy - UV. BCH, CBCQ LĐLĐ TP Thủ Đức; </w:t>
            </w:r>
          </w:p>
          <w:p w:rsidR="00112A4A" w:rsidRPr="005C168E" w:rsidRDefault="00112A4A" w:rsidP="00241DB9">
            <w:pPr>
              <w:jc w:val="both"/>
              <w:rPr>
                <w:color w:val="000000" w:themeColor="text1"/>
                <w:sz w:val="22"/>
                <w:szCs w:val="22"/>
              </w:rPr>
            </w:pPr>
            <w:r w:rsidRPr="005C168E">
              <w:rPr>
                <w:color w:val="000000" w:themeColor="text1"/>
                <w:sz w:val="22"/>
                <w:szCs w:val="22"/>
              </w:rPr>
              <w:t>- CĐCS trực thuộ</w:t>
            </w:r>
            <w:r w:rsidR="00BB47E4">
              <w:rPr>
                <w:color w:val="000000" w:themeColor="text1"/>
                <w:sz w:val="22"/>
                <w:szCs w:val="22"/>
              </w:rPr>
              <w:t>c</w:t>
            </w:r>
            <w:r w:rsidRPr="005C168E">
              <w:rPr>
                <w:color w:val="000000" w:themeColor="text1"/>
                <w:sz w:val="22"/>
                <w:szCs w:val="22"/>
              </w:rPr>
              <w:t xml:space="preserve">;                  </w:t>
            </w:r>
          </w:p>
          <w:p w:rsidR="00112A4A" w:rsidRPr="005C168E" w:rsidRDefault="00112A4A" w:rsidP="00241DB9">
            <w:pPr>
              <w:jc w:val="both"/>
              <w:rPr>
                <w:color w:val="000000" w:themeColor="text1"/>
                <w:sz w:val="24"/>
                <w:szCs w:val="24"/>
              </w:rPr>
            </w:pPr>
            <w:r w:rsidRPr="005C168E">
              <w:rPr>
                <w:color w:val="000000" w:themeColor="text1"/>
                <w:sz w:val="22"/>
                <w:szCs w:val="22"/>
              </w:rPr>
              <w:t xml:space="preserve">- </w:t>
            </w:r>
            <w:r w:rsidR="00BB47E4">
              <w:rPr>
                <w:color w:val="000000" w:themeColor="text1"/>
                <w:sz w:val="22"/>
                <w:szCs w:val="22"/>
              </w:rPr>
              <w:t>Lưu VT, BTG</w:t>
            </w:r>
            <w:r w:rsidRPr="005C168E">
              <w:rPr>
                <w:color w:val="000000" w:themeColor="text1"/>
                <w:sz w:val="22"/>
                <w:szCs w:val="22"/>
              </w:rPr>
              <w:t>.</w:t>
            </w:r>
          </w:p>
        </w:tc>
        <w:tc>
          <w:tcPr>
            <w:tcW w:w="4678" w:type="dxa"/>
          </w:tcPr>
          <w:p w:rsidR="00112A4A" w:rsidRPr="008F33C4" w:rsidRDefault="00112A4A" w:rsidP="00241DB9">
            <w:pPr>
              <w:pStyle w:val="BodyText2"/>
              <w:jc w:val="center"/>
              <w:rPr>
                <w:rFonts w:ascii="Times New Roman" w:hAnsi="Times New Roman" w:cs="Times New Roman"/>
                <w:b/>
                <w:bCs/>
                <w:color w:val="000000" w:themeColor="text1"/>
                <w:spacing w:val="0"/>
                <w:sz w:val="28"/>
                <w:szCs w:val="28"/>
              </w:rPr>
            </w:pPr>
            <w:r w:rsidRPr="008F33C4">
              <w:rPr>
                <w:rFonts w:ascii="Times New Roman" w:hAnsi="Times New Roman" w:cs="Times New Roman"/>
                <w:b/>
                <w:bCs/>
                <w:color w:val="000000" w:themeColor="text1"/>
                <w:spacing w:val="0"/>
                <w:sz w:val="28"/>
                <w:szCs w:val="28"/>
              </w:rPr>
              <w:t>TM.</w:t>
            </w:r>
            <w:r w:rsidR="00233D1F">
              <w:rPr>
                <w:rFonts w:ascii="Times New Roman" w:hAnsi="Times New Roman" w:cs="Times New Roman"/>
                <w:b/>
                <w:bCs/>
                <w:color w:val="000000" w:themeColor="text1"/>
                <w:spacing w:val="0"/>
                <w:sz w:val="28"/>
                <w:szCs w:val="28"/>
                <w:lang w:val="vi-VN"/>
              </w:rPr>
              <w:t xml:space="preserve"> </w:t>
            </w:r>
            <w:r w:rsidRPr="008F33C4">
              <w:rPr>
                <w:rFonts w:ascii="Times New Roman" w:hAnsi="Times New Roman" w:cs="Times New Roman"/>
                <w:b/>
                <w:bCs/>
                <w:color w:val="000000" w:themeColor="text1"/>
                <w:spacing w:val="0"/>
                <w:sz w:val="28"/>
                <w:szCs w:val="28"/>
              </w:rPr>
              <w:t>BAN THƯỜNG VỤ</w:t>
            </w:r>
          </w:p>
          <w:p w:rsidR="00112A4A" w:rsidRPr="008F33C4" w:rsidRDefault="00112A4A" w:rsidP="00241DB9">
            <w:pPr>
              <w:pStyle w:val="BodyText2"/>
              <w:ind w:left="-249"/>
              <w:jc w:val="center"/>
              <w:rPr>
                <w:rFonts w:ascii="Times New Roman" w:hAnsi="Times New Roman" w:cs="Times New Roman"/>
                <w:b/>
                <w:bCs/>
                <w:color w:val="000000" w:themeColor="text1"/>
                <w:spacing w:val="0"/>
                <w:sz w:val="28"/>
                <w:szCs w:val="28"/>
              </w:rPr>
            </w:pPr>
            <w:r w:rsidRPr="008F33C4">
              <w:rPr>
                <w:rFonts w:ascii="Times New Roman" w:hAnsi="Times New Roman" w:cs="Times New Roman"/>
                <w:b/>
                <w:bCs/>
                <w:color w:val="000000" w:themeColor="text1"/>
                <w:spacing w:val="0"/>
                <w:sz w:val="28"/>
                <w:szCs w:val="28"/>
              </w:rPr>
              <w:t xml:space="preserve">CHỦ TỊCH </w:t>
            </w:r>
          </w:p>
          <w:p w:rsidR="00112A4A" w:rsidRPr="008F33C4" w:rsidRDefault="00112A4A" w:rsidP="00241DB9">
            <w:pPr>
              <w:jc w:val="both"/>
              <w:rPr>
                <w:color w:val="000000" w:themeColor="text1"/>
              </w:rPr>
            </w:pPr>
          </w:p>
          <w:p w:rsidR="00112A4A" w:rsidRPr="008F33C4" w:rsidRDefault="00112A4A" w:rsidP="00241DB9">
            <w:pPr>
              <w:jc w:val="both"/>
              <w:rPr>
                <w:color w:val="000000" w:themeColor="text1"/>
              </w:rPr>
            </w:pPr>
          </w:p>
          <w:p w:rsidR="00112A4A" w:rsidRDefault="00112A4A" w:rsidP="00241DB9">
            <w:pPr>
              <w:jc w:val="both"/>
              <w:rPr>
                <w:color w:val="000000" w:themeColor="text1"/>
                <w:lang w:val="vi-VN"/>
              </w:rPr>
            </w:pPr>
          </w:p>
          <w:p w:rsidR="00521175" w:rsidRPr="00521175" w:rsidRDefault="00521175" w:rsidP="00241DB9">
            <w:pPr>
              <w:jc w:val="both"/>
              <w:rPr>
                <w:color w:val="000000" w:themeColor="text1"/>
                <w:lang w:val="vi-VN"/>
              </w:rPr>
            </w:pPr>
            <w:bookmarkStart w:id="0" w:name="_GoBack"/>
            <w:bookmarkEnd w:id="0"/>
          </w:p>
          <w:p w:rsidR="00112A4A" w:rsidRPr="008F33C4" w:rsidRDefault="00112A4A" w:rsidP="00241DB9">
            <w:pPr>
              <w:jc w:val="both"/>
              <w:rPr>
                <w:color w:val="000000" w:themeColor="text1"/>
              </w:rPr>
            </w:pPr>
          </w:p>
          <w:p w:rsidR="00112A4A" w:rsidRPr="008F33C4" w:rsidRDefault="00112A4A" w:rsidP="00241DB9">
            <w:pPr>
              <w:jc w:val="center"/>
              <w:rPr>
                <w:color w:val="000000" w:themeColor="text1"/>
              </w:rPr>
            </w:pPr>
            <w:r>
              <w:rPr>
                <w:b/>
                <w:bCs/>
                <w:color w:val="000000" w:themeColor="text1"/>
              </w:rPr>
              <w:t xml:space="preserve">Võ Minh Thanh Tùng </w:t>
            </w:r>
          </w:p>
        </w:tc>
      </w:tr>
    </w:tbl>
    <w:p w:rsidR="00112A4A" w:rsidRPr="008F33C4" w:rsidRDefault="00112A4A" w:rsidP="00112A4A">
      <w:pPr>
        <w:rPr>
          <w:color w:val="000000" w:themeColor="text1"/>
        </w:rPr>
      </w:pPr>
    </w:p>
    <w:p w:rsidR="00BA47BA" w:rsidRDefault="00BA47BA"/>
    <w:sectPr w:rsidR="00BA47BA" w:rsidSect="005501E5">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1B" w:rsidRDefault="007C101B">
      <w:r>
        <w:separator/>
      </w:r>
    </w:p>
  </w:endnote>
  <w:endnote w:type="continuationSeparator" w:id="0">
    <w:p w:rsidR="007C101B" w:rsidRDefault="007C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A6" w:rsidRDefault="005C2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71" w:rsidRDefault="007C101B">
    <w:pPr>
      <w:pStyle w:val="Footer"/>
      <w:jc w:val="center"/>
    </w:pPr>
  </w:p>
  <w:p w:rsidR="00E17571" w:rsidRDefault="007C1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A6" w:rsidRDefault="005C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1B" w:rsidRDefault="007C101B">
      <w:r>
        <w:separator/>
      </w:r>
    </w:p>
  </w:footnote>
  <w:footnote w:type="continuationSeparator" w:id="0">
    <w:p w:rsidR="007C101B" w:rsidRDefault="007C1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A6" w:rsidRDefault="005C2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91889"/>
      <w:docPartObj>
        <w:docPartGallery w:val="Page Numbers (Top of Page)"/>
        <w:docPartUnique/>
      </w:docPartObj>
    </w:sdtPr>
    <w:sdtEndPr>
      <w:rPr>
        <w:noProof/>
        <w:sz w:val="24"/>
        <w:szCs w:val="24"/>
      </w:rPr>
    </w:sdtEndPr>
    <w:sdtContent>
      <w:p w:rsidR="005C2BA6" w:rsidRPr="005C2BA6" w:rsidRDefault="005C2BA6">
        <w:pPr>
          <w:pStyle w:val="Header"/>
          <w:jc w:val="center"/>
          <w:rPr>
            <w:sz w:val="24"/>
            <w:szCs w:val="24"/>
          </w:rPr>
        </w:pPr>
        <w:r w:rsidRPr="005C2BA6">
          <w:rPr>
            <w:sz w:val="24"/>
            <w:szCs w:val="24"/>
          </w:rPr>
          <w:fldChar w:fldCharType="begin"/>
        </w:r>
        <w:r w:rsidRPr="005C2BA6">
          <w:rPr>
            <w:sz w:val="24"/>
            <w:szCs w:val="24"/>
          </w:rPr>
          <w:instrText xml:space="preserve"> PAGE   \* MERGEFORMAT </w:instrText>
        </w:r>
        <w:r w:rsidRPr="005C2BA6">
          <w:rPr>
            <w:sz w:val="24"/>
            <w:szCs w:val="24"/>
          </w:rPr>
          <w:fldChar w:fldCharType="separate"/>
        </w:r>
        <w:r w:rsidR="00521175">
          <w:rPr>
            <w:noProof/>
            <w:sz w:val="24"/>
            <w:szCs w:val="24"/>
          </w:rPr>
          <w:t>7</w:t>
        </w:r>
        <w:r w:rsidRPr="005C2BA6">
          <w:rPr>
            <w:noProof/>
            <w:sz w:val="24"/>
            <w:szCs w:val="24"/>
          </w:rPr>
          <w:fldChar w:fldCharType="end"/>
        </w:r>
      </w:p>
    </w:sdtContent>
  </w:sdt>
  <w:p w:rsidR="005C2BA6" w:rsidRDefault="005C2B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A6" w:rsidRDefault="005C2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F34"/>
    <w:multiLevelType w:val="multilevel"/>
    <w:tmpl w:val="700AB13C"/>
    <w:lvl w:ilvl="0">
      <w:start w:val="1"/>
      <w:numFmt w:val="decimal"/>
      <w:lvlText w:val="%1."/>
      <w:lvlJc w:val="left"/>
      <w:pPr>
        <w:ind w:left="1085" w:hanging="375"/>
      </w:pPr>
      <w:rPr>
        <w:rFonts w:ascii="Times New Roman" w:eastAsia="Calibri" w:hAnsi="Times New Roman" w:cs="Times New Roman"/>
        <w:b/>
      </w:rPr>
    </w:lvl>
    <w:lvl w:ilvl="1">
      <w:start w:val="1"/>
      <w:numFmt w:val="decimal"/>
      <w:lvlText w:val="%1.%2"/>
      <w:lvlJc w:val="left"/>
      <w:pPr>
        <w:ind w:left="108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1">
    <w:nsid w:val="131C548B"/>
    <w:multiLevelType w:val="hybridMultilevel"/>
    <w:tmpl w:val="C432608C"/>
    <w:lvl w:ilvl="0" w:tplc="F43C58D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7E40604"/>
    <w:multiLevelType w:val="hybridMultilevel"/>
    <w:tmpl w:val="0810BC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918324B"/>
    <w:multiLevelType w:val="hybridMultilevel"/>
    <w:tmpl w:val="624C8C66"/>
    <w:lvl w:ilvl="0" w:tplc="3CFE3B74">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B3119A9"/>
    <w:multiLevelType w:val="multilevel"/>
    <w:tmpl w:val="198683E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10D5B01"/>
    <w:multiLevelType w:val="hybridMultilevel"/>
    <w:tmpl w:val="56F6A5F2"/>
    <w:lvl w:ilvl="0" w:tplc="BC5452BC">
      <w:start w:val="5"/>
      <w:numFmt w:val="bullet"/>
      <w:lvlText w:val="-"/>
      <w:lvlJc w:val="left"/>
      <w:pPr>
        <w:ind w:left="1445" w:hanging="360"/>
      </w:pPr>
      <w:rPr>
        <w:rFonts w:ascii="Times New Roman" w:eastAsia="Calibri" w:hAnsi="Times New Roman" w:cs="Times New Roman"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nsid w:val="591F4EEC"/>
    <w:multiLevelType w:val="multilevel"/>
    <w:tmpl w:val="198683E0"/>
    <w:lvl w:ilvl="0">
      <w:start w:val="3"/>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DFF5376"/>
    <w:multiLevelType w:val="hybridMultilevel"/>
    <w:tmpl w:val="E904D658"/>
    <w:lvl w:ilvl="0" w:tplc="4AEC958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34406D2"/>
    <w:multiLevelType w:val="multilevel"/>
    <w:tmpl w:val="198683E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388152E"/>
    <w:multiLevelType w:val="hybridMultilevel"/>
    <w:tmpl w:val="8E4678FE"/>
    <w:lvl w:ilvl="0" w:tplc="F43C58D2">
      <w:start w:val="2"/>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655A7C5E"/>
    <w:multiLevelType w:val="hybridMultilevel"/>
    <w:tmpl w:val="2F6CB340"/>
    <w:lvl w:ilvl="0" w:tplc="C304F6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9"/>
  </w:num>
  <w:num w:numId="3">
    <w:abstractNumId w:val="2"/>
  </w:num>
  <w:num w:numId="4">
    <w:abstractNumId w:val="6"/>
  </w:num>
  <w:num w:numId="5">
    <w:abstractNumId w:val="8"/>
  </w:num>
  <w:num w:numId="6">
    <w:abstractNumId w:val="7"/>
  </w:num>
  <w:num w:numId="7">
    <w:abstractNumId w:val="4"/>
  </w:num>
  <w:num w:numId="8">
    <w:abstractNumId w:val="0"/>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4A"/>
    <w:rsid w:val="00031175"/>
    <w:rsid w:val="000A2F22"/>
    <w:rsid w:val="00103710"/>
    <w:rsid w:val="00112A4A"/>
    <w:rsid w:val="00135A73"/>
    <w:rsid w:val="00156E1A"/>
    <w:rsid w:val="001655C1"/>
    <w:rsid w:val="00191DA9"/>
    <w:rsid w:val="001A2656"/>
    <w:rsid w:val="00233D1F"/>
    <w:rsid w:val="00236E63"/>
    <w:rsid w:val="003538F6"/>
    <w:rsid w:val="003A05E7"/>
    <w:rsid w:val="003A59ED"/>
    <w:rsid w:val="003A697F"/>
    <w:rsid w:val="003B2C74"/>
    <w:rsid w:val="00424673"/>
    <w:rsid w:val="00430730"/>
    <w:rsid w:val="00521175"/>
    <w:rsid w:val="005501E5"/>
    <w:rsid w:val="005C2BA6"/>
    <w:rsid w:val="005D4118"/>
    <w:rsid w:val="00636598"/>
    <w:rsid w:val="00640035"/>
    <w:rsid w:val="00673860"/>
    <w:rsid w:val="006B58DE"/>
    <w:rsid w:val="00721590"/>
    <w:rsid w:val="00726193"/>
    <w:rsid w:val="007C101B"/>
    <w:rsid w:val="007E7ACB"/>
    <w:rsid w:val="00861150"/>
    <w:rsid w:val="008644A2"/>
    <w:rsid w:val="008F6FF1"/>
    <w:rsid w:val="00902958"/>
    <w:rsid w:val="00934795"/>
    <w:rsid w:val="00983133"/>
    <w:rsid w:val="009F2DDC"/>
    <w:rsid w:val="009F512D"/>
    <w:rsid w:val="00A3441A"/>
    <w:rsid w:val="00A60115"/>
    <w:rsid w:val="00A727F1"/>
    <w:rsid w:val="00AA0375"/>
    <w:rsid w:val="00AA5ED2"/>
    <w:rsid w:val="00AA75CE"/>
    <w:rsid w:val="00AC6B8B"/>
    <w:rsid w:val="00B003C0"/>
    <w:rsid w:val="00B075A1"/>
    <w:rsid w:val="00B53DAD"/>
    <w:rsid w:val="00B96607"/>
    <w:rsid w:val="00BA47BA"/>
    <w:rsid w:val="00BB47E4"/>
    <w:rsid w:val="00BF5903"/>
    <w:rsid w:val="00C4471D"/>
    <w:rsid w:val="00D165C1"/>
    <w:rsid w:val="00D504F1"/>
    <w:rsid w:val="00D635C9"/>
    <w:rsid w:val="00D74031"/>
    <w:rsid w:val="00E4410D"/>
    <w:rsid w:val="00E46AEE"/>
    <w:rsid w:val="00EB57AC"/>
    <w:rsid w:val="00ED3E42"/>
    <w:rsid w:val="00ED5467"/>
    <w:rsid w:val="00F43B7E"/>
    <w:rsid w:val="00F61907"/>
    <w:rsid w:val="00FE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4A"/>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112A4A"/>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rsid w:val="00112A4A"/>
    <w:rPr>
      <w:rFonts w:ascii=".VnTimeH" w:eastAsia="Times New Roman" w:hAnsi=".VnTimeH" w:cs=".VnTimeH"/>
      <w:spacing w:val="4"/>
      <w:sz w:val="26"/>
      <w:szCs w:val="26"/>
    </w:rPr>
  </w:style>
  <w:style w:type="paragraph" w:styleId="Footer">
    <w:name w:val="footer"/>
    <w:basedOn w:val="Normal"/>
    <w:link w:val="FooterChar"/>
    <w:uiPriority w:val="99"/>
    <w:unhideWhenUsed/>
    <w:rsid w:val="00112A4A"/>
    <w:pPr>
      <w:tabs>
        <w:tab w:val="center" w:pos="4680"/>
        <w:tab w:val="right" w:pos="9360"/>
      </w:tabs>
    </w:pPr>
  </w:style>
  <w:style w:type="character" w:customStyle="1" w:styleId="FooterChar">
    <w:name w:val="Footer Char"/>
    <w:basedOn w:val="DefaultParagraphFont"/>
    <w:link w:val="Footer"/>
    <w:uiPriority w:val="99"/>
    <w:rsid w:val="00112A4A"/>
    <w:rPr>
      <w:rFonts w:ascii="Times New Roman" w:eastAsia="Calibri" w:hAnsi="Times New Roman" w:cs="Times New Roman"/>
      <w:sz w:val="28"/>
      <w:szCs w:val="28"/>
    </w:rPr>
  </w:style>
  <w:style w:type="paragraph" w:styleId="ListParagraph">
    <w:name w:val="List Paragraph"/>
    <w:basedOn w:val="Normal"/>
    <w:uiPriority w:val="34"/>
    <w:qFormat/>
    <w:rsid w:val="003A05E7"/>
    <w:pPr>
      <w:ind w:left="720"/>
      <w:contextualSpacing/>
    </w:pPr>
  </w:style>
  <w:style w:type="paragraph" w:styleId="Header">
    <w:name w:val="header"/>
    <w:basedOn w:val="Normal"/>
    <w:link w:val="HeaderChar"/>
    <w:uiPriority w:val="99"/>
    <w:unhideWhenUsed/>
    <w:rsid w:val="00B53DAD"/>
    <w:pPr>
      <w:tabs>
        <w:tab w:val="center" w:pos="4680"/>
        <w:tab w:val="right" w:pos="9360"/>
      </w:tabs>
    </w:pPr>
  </w:style>
  <w:style w:type="character" w:customStyle="1" w:styleId="HeaderChar">
    <w:name w:val="Header Char"/>
    <w:basedOn w:val="DefaultParagraphFont"/>
    <w:link w:val="Header"/>
    <w:uiPriority w:val="99"/>
    <w:rsid w:val="00B53DAD"/>
    <w:rPr>
      <w:rFonts w:ascii="Times New Roman" w:eastAsia="Calibri" w:hAnsi="Times New Roman" w:cs="Times New Roman"/>
      <w:sz w:val="28"/>
      <w:szCs w:val="28"/>
    </w:rPr>
  </w:style>
  <w:style w:type="paragraph" w:styleId="BalloonText">
    <w:name w:val="Balloon Text"/>
    <w:basedOn w:val="Normal"/>
    <w:link w:val="BalloonTextChar"/>
    <w:uiPriority w:val="99"/>
    <w:semiHidden/>
    <w:unhideWhenUsed/>
    <w:rsid w:val="00B96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607"/>
    <w:rPr>
      <w:rFonts w:ascii="Segoe UI" w:eastAsia="Calibri" w:hAnsi="Segoe UI" w:cs="Segoe UI"/>
      <w:sz w:val="18"/>
      <w:szCs w:val="18"/>
    </w:rPr>
  </w:style>
  <w:style w:type="paragraph" w:styleId="NormalWeb">
    <w:name w:val="Normal (Web)"/>
    <w:basedOn w:val="Normal"/>
    <w:uiPriority w:val="99"/>
    <w:semiHidden/>
    <w:unhideWhenUsed/>
    <w:rsid w:val="00D165C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4A"/>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112A4A"/>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rsid w:val="00112A4A"/>
    <w:rPr>
      <w:rFonts w:ascii=".VnTimeH" w:eastAsia="Times New Roman" w:hAnsi=".VnTimeH" w:cs=".VnTimeH"/>
      <w:spacing w:val="4"/>
      <w:sz w:val="26"/>
      <w:szCs w:val="26"/>
    </w:rPr>
  </w:style>
  <w:style w:type="paragraph" w:styleId="Footer">
    <w:name w:val="footer"/>
    <w:basedOn w:val="Normal"/>
    <w:link w:val="FooterChar"/>
    <w:uiPriority w:val="99"/>
    <w:unhideWhenUsed/>
    <w:rsid w:val="00112A4A"/>
    <w:pPr>
      <w:tabs>
        <w:tab w:val="center" w:pos="4680"/>
        <w:tab w:val="right" w:pos="9360"/>
      </w:tabs>
    </w:pPr>
  </w:style>
  <w:style w:type="character" w:customStyle="1" w:styleId="FooterChar">
    <w:name w:val="Footer Char"/>
    <w:basedOn w:val="DefaultParagraphFont"/>
    <w:link w:val="Footer"/>
    <w:uiPriority w:val="99"/>
    <w:rsid w:val="00112A4A"/>
    <w:rPr>
      <w:rFonts w:ascii="Times New Roman" w:eastAsia="Calibri" w:hAnsi="Times New Roman" w:cs="Times New Roman"/>
      <w:sz w:val="28"/>
      <w:szCs w:val="28"/>
    </w:rPr>
  </w:style>
  <w:style w:type="paragraph" w:styleId="ListParagraph">
    <w:name w:val="List Paragraph"/>
    <w:basedOn w:val="Normal"/>
    <w:uiPriority w:val="34"/>
    <w:qFormat/>
    <w:rsid w:val="003A05E7"/>
    <w:pPr>
      <w:ind w:left="720"/>
      <w:contextualSpacing/>
    </w:pPr>
  </w:style>
  <w:style w:type="paragraph" w:styleId="Header">
    <w:name w:val="header"/>
    <w:basedOn w:val="Normal"/>
    <w:link w:val="HeaderChar"/>
    <w:uiPriority w:val="99"/>
    <w:unhideWhenUsed/>
    <w:rsid w:val="00B53DAD"/>
    <w:pPr>
      <w:tabs>
        <w:tab w:val="center" w:pos="4680"/>
        <w:tab w:val="right" w:pos="9360"/>
      </w:tabs>
    </w:pPr>
  </w:style>
  <w:style w:type="character" w:customStyle="1" w:styleId="HeaderChar">
    <w:name w:val="Header Char"/>
    <w:basedOn w:val="DefaultParagraphFont"/>
    <w:link w:val="Header"/>
    <w:uiPriority w:val="99"/>
    <w:rsid w:val="00B53DAD"/>
    <w:rPr>
      <w:rFonts w:ascii="Times New Roman" w:eastAsia="Calibri" w:hAnsi="Times New Roman" w:cs="Times New Roman"/>
      <w:sz w:val="28"/>
      <w:szCs w:val="28"/>
    </w:rPr>
  </w:style>
  <w:style w:type="paragraph" w:styleId="BalloonText">
    <w:name w:val="Balloon Text"/>
    <w:basedOn w:val="Normal"/>
    <w:link w:val="BalloonTextChar"/>
    <w:uiPriority w:val="99"/>
    <w:semiHidden/>
    <w:unhideWhenUsed/>
    <w:rsid w:val="00B96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607"/>
    <w:rPr>
      <w:rFonts w:ascii="Segoe UI" w:eastAsia="Calibri" w:hAnsi="Segoe UI" w:cs="Segoe UI"/>
      <w:sz w:val="18"/>
      <w:szCs w:val="18"/>
    </w:rPr>
  </w:style>
  <w:style w:type="paragraph" w:styleId="NormalWeb">
    <w:name w:val="Normal (Web)"/>
    <w:basedOn w:val="Normal"/>
    <w:uiPriority w:val="99"/>
    <w:semiHidden/>
    <w:unhideWhenUsed/>
    <w:rsid w:val="00D165C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Home</cp:lastModifiedBy>
  <cp:revision>2</cp:revision>
  <cp:lastPrinted>2024-04-10T03:19:00Z</cp:lastPrinted>
  <dcterms:created xsi:type="dcterms:W3CDTF">2024-04-10T07:07:00Z</dcterms:created>
  <dcterms:modified xsi:type="dcterms:W3CDTF">2024-04-10T07:07:00Z</dcterms:modified>
</cp:coreProperties>
</file>