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CA75" w14:textId="77777777" w:rsidR="006C4AE5" w:rsidRDefault="000A4918" w:rsidP="00EF6892">
      <w:pPr>
        <w:pStyle w:val="Part"/>
        <w:tabs>
          <w:tab w:val="left" w:pos="8222"/>
        </w:tabs>
        <w:spacing w:after="0" w:line="360" w:lineRule="auto"/>
        <w:ind w:right="425" w:firstLine="720"/>
        <w:jc w:val="center"/>
        <w:rPr>
          <w:bCs/>
          <w:u w:val="none"/>
        </w:rPr>
      </w:pPr>
      <w:r w:rsidRPr="00AC2068">
        <w:rPr>
          <w:bCs/>
          <w:u w:val="none"/>
        </w:rPr>
        <w:t xml:space="preserve">HƯỚNG DẪN </w:t>
      </w:r>
      <w:r w:rsidR="003240CA">
        <w:rPr>
          <w:bCs/>
          <w:u w:val="none"/>
        </w:rPr>
        <w:t xml:space="preserve">NHẬP </w:t>
      </w:r>
      <w:r w:rsidR="00D15602">
        <w:rPr>
          <w:bCs/>
          <w:u w:val="none"/>
        </w:rPr>
        <w:t xml:space="preserve">VÀ GỬI </w:t>
      </w:r>
      <w:r w:rsidR="003240CA">
        <w:rPr>
          <w:bCs/>
          <w:u w:val="none"/>
        </w:rPr>
        <w:t>BÁO CÁO</w:t>
      </w:r>
      <w:r w:rsidR="004653B8">
        <w:rPr>
          <w:bCs/>
          <w:u w:val="none"/>
        </w:rPr>
        <w:t xml:space="preserve"> </w:t>
      </w:r>
      <w:r w:rsidR="003240CA">
        <w:rPr>
          <w:bCs/>
          <w:u w:val="none"/>
        </w:rPr>
        <w:t xml:space="preserve">TỪ FILE EXCEL </w:t>
      </w:r>
      <w:r w:rsidR="006C4AE5">
        <w:rPr>
          <w:bCs/>
          <w:u w:val="none"/>
        </w:rPr>
        <w:t xml:space="preserve">TRÊN </w:t>
      </w:r>
    </w:p>
    <w:p w14:paraId="599FD44B" w14:textId="308EB5E2" w:rsidR="000A4918" w:rsidRDefault="006C4AE5" w:rsidP="00EF6892">
      <w:pPr>
        <w:pStyle w:val="Part"/>
        <w:tabs>
          <w:tab w:val="left" w:pos="8222"/>
        </w:tabs>
        <w:spacing w:after="0" w:line="360" w:lineRule="auto"/>
        <w:ind w:right="425" w:firstLine="720"/>
        <w:jc w:val="center"/>
        <w:rPr>
          <w:bCs/>
          <w:u w:val="none"/>
        </w:rPr>
      </w:pPr>
      <w:r>
        <w:rPr>
          <w:bCs/>
          <w:u w:val="none"/>
        </w:rPr>
        <w:t>PHẦN MỀM KẾ TOÁN CĐCS</w:t>
      </w:r>
    </w:p>
    <w:p w14:paraId="4F92F1B1" w14:textId="77777777" w:rsidR="00635E12" w:rsidRPr="00AC2068" w:rsidRDefault="00635E12" w:rsidP="00EF6892">
      <w:pPr>
        <w:pStyle w:val="Part"/>
        <w:tabs>
          <w:tab w:val="left" w:pos="8222"/>
        </w:tabs>
        <w:spacing w:after="0" w:line="360" w:lineRule="auto"/>
        <w:ind w:right="425" w:firstLine="720"/>
        <w:jc w:val="center"/>
        <w:rPr>
          <w:bCs/>
          <w:u w:val="none"/>
        </w:rPr>
      </w:pPr>
    </w:p>
    <w:p w14:paraId="529A35DC" w14:textId="01112C17" w:rsidR="00635E12" w:rsidRPr="00635E12" w:rsidRDefault="00D129A9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9E7146">
        <w:rPr>
          <w:rFonts w:eastAsiaTheme="minorHAnsi" w:cstheme="minorBidi"/>
          <w:bCs/>
          <w:u w:val="none"/>
        </w:rPr>
        <w:t>Bước 1</w:t>
      </w:r>
      <w:r w:rsidRPr="000A4FCE">
        <w:rPr>
          <w:rFonts w:eastAsiaTheme="minorHAnsi" w:cstheme="minorBidi"/>
          <w:b w:val="0"/>
          <w:bCs/>
          <w:u w:val="none"/>
        </w:rPr>
        <w:t xml:space="preserve">. Đăng nhập phần mềm kế toán CĐCS, lựa chọn </w:t>
      </w:r>
      <w:r w:rsidR="000A4FCE" w:rsidRPr="000A4FCE">
        <w:rPr>
          <w:rFonts w:eastAsiaTheme="minorHAnsi" w:cstheme="minorBidi"/>
          <w:bCs/>
          <w:u w:val="none"/>
        </w:rPr>
        <w:t>&lt;CHẾ ĐỘ SỬ DỤNG&gt;</w:t>
      </w:r>
      <w:r w:rsidR="000A4FCE" w:rsidRPr="000A4FCE">
        <w:rPr>
          <w:rFonts w:eastAsiaTheme="minorHAnsi" w:cstheme="minorBidi"/>
          <w:b w:val="0"/>
          <w:bCs/>
          <w:u w:val="none"/>
        </w:rPr>
        <w:t xml:space="preserve"> </w:t>
      </w:r>
      <w:r w:rsidRPr="00DC4FE6">
        <w:rPr>
          <w:rFonts w:eastAsiaTheme="minorHAnsi" w:cstheme="minorBidi"/>
          <w:bCs/>
          <w:u w:val="none"/>
        </w:rPr>
        <w:t>“Nhập</w:t>
      </w:r>
      <w:r w:rsidRPr="000A4FCE">
        <w:rPr>
          <w:rFonts w:eastAsiaTheme="minorHAnsi" w:cstheme="minorBidi"/>
          <w:bCs/>
          <w:u w:val="none"/>
        </w:rPr>
        <w:t xml:space="preserve"> trực tiếp báo cáo” </w:t>
      </w:r>
      <w:r w:rsidRPr="000A4FCE">
        <w:rPr>
          <w:rFonts w:eastAsiaTheme="minorHAnsi" w:cstheme="minorBidi"/>
          <w:b w:val="0"/>
          <w:bCs/>
          <w:u w:val="none"/>
        </w:rPr>
        <w:t xml:space="preserve">sau đó nhấn </w:t>
      </w:r>
      <w:r w:rsidRPr="000A4FCE">
        <w:rPr>
          <w:rFonts w:eastAsiaTheme="minorHAnsi" w:cstheme="minorBidi"/>
          <w:bCs/>
          <w:u w:val="none"/>
        </w:rPr>
        <w:t>&lt;Áp dụng&gt;.</w:t>
      </w:r>
    </w:p>
    <w:p w14:paraId="02125ED4" w14:textId="4819ADED" w:rsidR="00D129A9" w:rsidRDefault="00635E12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635E12">
        <w:rPr>
          <w:rFonts w:eastAsiaTheme="minorHAnsi" w:cstheme="minorBidi"/>
          <w:bCs/>
          <w:noProof/>
          <w:u w:val="none"/>
        </w:rPr>
        <w:drawing>
          <wp:inline distT="0" distB="0" distL="0" distR="0" wp14:anchorId="1C323537" wp14:editId="027775EA">
            <wp:extent cx="5762847" cy="2743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850"/>
                    <a:stretch/>
                  </pic:blipFill>
                  <pic:spPr bwMode="auto">
                    <a:xfrm>
                      <a:off x="0" y="0"/>
                      <a:ext cx="5762847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20F68" w14:textId="0912EFC8" w:rsidR="00844B2C" w:rsidRPr="00844B2C" w:rsidRDefault="00C66FDC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9E7146">
        <w:rPr>
          <w:rFonts w:eastAsiaTheme="minorHAnsi" w:cstheme="minorBidi"/>
          <w:bCs/>
          <w:u w:val="none"/>
        </w:rPr>
        <w:t>Bước 2:</w:t>
      </w:r>
      <w:r w:rsidRPr="000A4FCE">
        <w:rPr>
          <w:rFonts w:eastAsiaTheme="minorHAnsi" w:cstheme="minorBidi"/>
          <w:b w:val="0"/>
          <w:bCs/>
          <w:u w:val="none"/>
        </w:rPr>
        <w:t xml:space="preserve"> Tại giao</w:t>
      </w:r>
      <w:r w:rsidRPr="00B649EE">
        <w:rPr>
          <w:rFonts w:eastAsiaTheme="minorHAnsi" w:cstheme="minorBidi"/>
          <w:b w:val="0"/>
          <w:bCs/>
          <w:u w:val="none"/>
        </w:rPr>
        <w:t xml:space="preserve"> diện</w:t>
      </w:r>
      <w:r w:rsidRPr="000A4FCE">
        <w:rPr>
          <w:rFonts w:eastAsiaTheme="minorHAnsi" w:cstheme="minorBidi"/>
          <w:bCs/>
          <w:u w:val="none"/>
        </w:rPr>
        <w:t xml:space="preserve"> “Nhập trực tiếp báo cáo”,</w:t>
      </w:r>
      <w:r w:rsidR="00DC4FE6">
        <w:rPr>
          <w:rFonts w:eastAsiaTheme="minorHAnsi" w:cstheme="minorBidi"/>
          <w:b w:val="0"/>
          <w:bCs/>
          <w:u w:val="none"/>
        </w:rPr>
        <w:t xml:space="preserve"> đ</w:t>
      </w:r>
      <w:r w:rsidRPr="000A4FCE">
        <w:rPr>
          <w:rFonts w:eastAsiaTheme="minorHAnsi" w:cstheme="minorBidi"/>
          <w:b w:val="0"/>
          <w:bCs/>
          <w:u w:val="none"/>
        </w:rPr>
        <w:t xml:space="preserve">ơn vị chọn đường dẫn </w:t>
      </w:r>
      <w:r w:rsidR="00417B2F" w:rsidRPr="000A4FCE">
        <w:rPr>
          <w:rFonts w:eastAsiaTheme="minorHAnsi" w:cstheme="minorBidi"/>
          <w:bCs/>
          <w:i/>
          <w:u w:val="none"/>
        </w:rPr>
        <w:t>NHẬP SỐ LIỆ</w:t>
      </w:r>
      <w:r w:rsidR="00417B2F">
        <w:rPr>
          <w:rFonts w:eastAsiaTheme="minorHAnsi" w:cstheme="minorBidi"/>
          <w:bCs/>
          <w:i/>
          <w:u w:val="none"/>
        </w:rPr>
        <w:t>U BÁO CÁO/</w:t>
      </w:r>
      <w:r w:rsidRPr="000A4FCE">
        <w:rPr>
          <w:rFonts w:eastAsiaTheme="minorHAnsi" w:cstheme="minorBidi"/>
          <w:bCs/>
          <w:i/>
          <w:u w:val="none"/>
        </w:rPr>
        <w:t>Nhập dữ liệu từ Excel/Tạ</w:t>
      </w:r>
      <w:r w:rsidR="00B56EFD">
        <w:rPr>
          <w:rFonts w:eastAsiaTheme="minorHAnsi" w:cstheme="minorBidi"/>
          <w:bCs/>
          <w:i/>
          <w:u w:val="none"/>
        </w:rPr>
        <w:t>o file excel mẫu</w:t>
      </w:r>
      <w:r w:rsidRPr="000A4FCE">
        <w:rPr>
          <w:rFonts w:eastAsiaTheme="minorHAnsi" w:cstheme="minorBidi"/>
          <w:bCs/>
          <w:i/>
          <w:u w:val="none"/>
        </w:rPr>
        <w:t>.</w:t>
      </w:r>
      <w:r w:rsidR="000A4FCE">
        <w:rPr>
          <w:rFonts w:eastAsiaTheme="minorHAnsi" w:cstheme="minorBidi"/>
          <w:bCs/>
          <w:i/>
          <w:u w:val="none"/>
        </w:rPr>
        <w:t xml:space="preserve"> </w:t>
      </w:r>
      <w:r w:rsidR="00920253">
        <w:rPr>
          <w:rFonts w:eastAsiaTheme="minorHAnsi" w:cstheme="minorBidi"/>
          <w:b w:val="0"/>
          <w:bCs/>
          <w:u w:val="none"/>
        </w:rPr>
        <w:t>C</w:t>
      </w:r>
      <w:r w:rsidR="000A4FCE">
        <w:rPr>
          <w:rFonts w:eastAsiaTheme="minorHAnsi" w:cstheme="minorBidi"/>
          <w:b w:val="0"/>
          <w:bCs/>
          <w:u w:val="none"/>
        </w:rPr>
        <w:t xml:space="preserve">họn báo cáo </w:t>
      </w:r>
      <w:r w:rsidR="003B4485">
        <w:rPr>
          <w:rFonts w:eastAsiaTheme="minorHAnsi" w:cstheme="minorBidi"/>
          <w:b w:val="0"/>
          <w:bCs/>
          <w:u w:val="none"/>
        </w:rPr>
        <w:t>cần tạo file</w:t>
      </w:r>
      <w:r w:rsidR="00B86794">
        <w:rPr>
          <w:rFonts w:eastAsiaTheme="minorHAnsi" w:cstheme="minorBidi"/>
          <w:b w:val="0"/>
          <w:bCs/>
          <w:u w:val="none"/>
        </w:rPr>
        <w:t xml:space="preserve"> excel</w:t>
      </w:r>
      <w:r w:rsidR="003B4485">
        <w:rPr>
          <w:rFonts w:eastAsiaTheme="minorHAnsi" w:cstheme="minorBidi"/>
          <w:b w:val="0"/>
          <w:bCs/>
          <w:u w:val="none"/>
        </w:rPr>
        <w:t xml:space="preserve"> mẫu</w:t>
      </w:r>
      <w:r w:rsidR="000A4FCE">
        <w:rPr>
          <w:rFonts w:eastAsiaTheme="minorHAnsi" w:cstheme="minorBidi"/>
          <w:b w:val="0"/>
          <w:bCs/>
          <w:u w:val="none"/>
        </w:rPr>
        <w:t xml:space="preserve"> và nhấn </w:t>
      </w:r>
      <w:r w:rsidR="000A4FCE" w:rsidRPr="000A4FCE">
        <w:rPr>
          <w:rFonts w:eastAsiaTheme="minorHAnsi" w:cstheme="minorBidi"/>
          <w:bCs/>
          <w:u w:val="none"/>
        </w:rPr>
        <w:t>&lt;Tạo file excel&gt;</w:t>
      </w:r>
      <w:r w:rsidR="000A4FCE">
        <w:rPr>
          <w:rFonts w:eastAsiaTheme="minorHAnsi" w:cstheme="minorBidi"/>
          <w:b w:val="0"/>
          <w:bCs/>
          <w:u w:val="none"/>
        </w:rPr>
        <w:t>.</w:t>
      </w:r>
    </w:p>
    <w:p w14:paraId="45300A71" w14:textId="61C57F48" w:rsidR="000A4FCE" w:rsidRDefault="002D033B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2D033B">
        <w:rPr>
          <w:rFonts w:eastAsiaTheme="minorHAnsi" w:cstheme="minorBidi"/>
          <w:bCs/>
          <w:noProof/>
          <w:u w:val="none"/>
        </w:rPr>
        <w:drawing>
          <wp:inline distT="0" distB="0" distL="0" distR="0" wp14:anchorId="70B0D7B4" wp14:editId="37BAF041">
            <wp:extent cx="5762847" cy="256244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5596"/>
                    <a:stretch/>
                  </pic:blipFill>
                  <pic:spPr bwMode="auto">
                    <a:xfrm>
                      <a:off x="0" y="0"/>
                      <a:ext cx="5762849" cy="256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22E14" w14:textId="4601CFED" w:rsidR="00D129A9" w:rsidRDefault="00C03634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>
        <w:rPr>
          <w:rFonts w:eastAsiaTheme="minorHAnsi" w:cstheme="minorBidi"/>
          <w:b w:val="0"/>
          <w:bCs/>
          <w:u w:val="none"/>
        </w:rPr>
        <w:lastRenderedPageBreak/>
        <w:t>Sau đó</w:t>
      </w:r>
      <w:r w:rsidR="00B45A7F">
        <w:rPr>
          <w:rFonts w:eastAsiaTheme="minorHAnsi" w:cstheme="minorBidi"/>
          <w:b w:val="0"/>
          <w:bCs/>
          <w:u w:val="none"/>
        </w:rPr>
        <w:t>, Đơn vị</w:t>
      </w:r>
      <w:r w:rsidR="00920253">
        <w:rPr>
          <w:rFonts w:eastAsiaTheme="minorHAnsi" w:cstheme="minorBidi"/>
          <w:b w:val="0"/>
          <w:bCs/>
          <w:u w:val="none"/>
        </w:rPr>
        <w:t xml:space="preserve"> </w:t>
      </w:r>
      <w:r w:rsidR="00B45A7F">
        <w:rPr>
          <w:rFonts w:eastAsiaTheme="minorHAnsi" w:cstheme="minorBidi"/>
          <w:b w:val="0"/>
          <w:bCs/>
          <w:u w:val="none"/>
        </w:rPr>
        <w:t>chọn đường dẫn để Lưu file excel mới tạo.</w:t>
      </w:r>
    </w:p>
    <w:p w14:paraId="108217EC" w14:textId="4468AAC4" w:rsidR="00B45A7F" w:rsidRDefault="00B45A7F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B45A7F">
        <w:rPr>
          <w:rFonts w:eastAsiaTheme="minorHAnsi" w:cstheme="minorBidi"/>
          <w:b w:val="0"/>
          <w:bCs/>
          <w:noProof/>
          <w:u w:val="none"/>
        </w:rPr>
        <w:drawing>
          <wp:inline distT="0" distB="0" distL="0" distR="0" wp14:anchorId="3B5114C7" wp14:editId="42D6051D">
            <wp:extent cx="5741582" cy="296405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1582" cy="296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0659" w14:textId="77777777" w:rsidR="00914163" w:rsidRDefault="00914163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</w:p>
    <w:p w14:paraId="7E11A458" w14:textId="130935B5" w:rsidR="00EF2543" w:rsidRPr="00B45A7F" w:rsidRDefault="00C03634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4E3745">
        <w:rPr>
          <w:rFonts w:eastAsiaTheme="minorHAnsi" w:cstheme="minorBidi"/>
          <w:bCs/>
          <w:u w:val="none"/>
        </w:rPr>
        <w:t>Bước 3</w:t>
      </w:r>
      <w:r>
        <w:rPr>
          <w:rFonts w:eastAsiaTheme="minorHAnsi" w:cstheme="minorBidi"/>
          <w:b w:val="0"/>
          <w:bCs/>
          <w:u w:val="none"/>
        </w:rPr>
        <w:t xml:space="preserve">: Đơn vị nhập </w:t>
      </w:r>
      <w:r w:rsidR="0007578D">
        <w:rPr>
          <w:rFonts w:eastAsiaTheme="minorHAnsi" w:cstheme="minorBidi"/>
          <w:b w:val="0"/>
          <w:bCs/>
          <w:u w:val="none"/>
        </w:rPr>
        <w:t>số liệu</w:t>
      </w:r>
      <w:r w:rsidR="000D1B03">
        <w:rPr>
          <w:rFonts w:eastAsiaTheme="minorHAnsi" w:cstheme="minorBidi"/>
          <w:b w:val="0"/>
          <w:bCs/>
          <w:u w:val="none"/>
        </w:rPr>
        <w:t xml:space="preserve"> </w:t>
      </w:r>
      <w:r>
        <w:rPr>
          <w:rFonts w:eastAsiaTheme="minorHAnsi" w:cstheme="minorBidi"/>
          <w:b w:val="0"/>
          <w:bCs/>
          <w:u w:val="none"/>
        </w:rPr>
        <w:t xml:space="preserve">vào file excel </w:t>
      </w:r>
      <w:r w:rsidR="00844B2C">
        <w:rPr>
          <w:rFonts w:eastAsiaTheme="minorHAnsi" w:cstheme="minorBidi"/>
          <w:b w:val="0"/>
          <w:bCs/>
          <w:u w:val="none"/>
        </w:rPr>
        <w:t xml:space="preserve">mẫu </w:t>
      </w:r>
      <w:r>
        <w:rPr>
          <w:rFonts w:eastAsiaTheme="minorHAnsi" w:cstheme="minorBidi"/>
          <w:b w:val="0"/>
          <w:bCs/>
          <w:u w:val="none"/>
        </w:rPr>
        <w:t>vừa tạo</w:t>
      </w:r>
      <w:r w:rsidR="00844B2C">
        <w:rPr>
          <w:rFonts w:eastAsiaTheme="minorHAnsi" w:cstheme="minorBidi"/>
          <w:b w:val="0"/>
          <w:bCs/>
          <w:u w:val="none"/>
        </w:rPr>
        <w:t>. Khi nhập số liệu xong đơn vị đóng file excel này để thực hiện các bước tiếp theo.</w:t>
      </w:r>
    </w:p>
    <w:p w14:paraId="302B0954" w14:textId="05DAB317" w:rsidR="00EF2543" w:rsidRDefault="00EF2543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EF2543">
        <w:rPr>
          <w:rFonts w:eastAsiaTheme="minorHAnsi" w:cstheme="minorBidi"/>
          <w:bCs/>
          <w:noProof/>
          <w:u w:val="none"/>
        </w:rPr>
        <w:drawing>
          <wp:inline distT="0" distB="0" distL="0" distR="0" wp14:anchorId="6AB85BFC" wp14:editId="658C50F9">
            <wp:extent cx="5741582" cy="28789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2578" cy="287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3B38" w14:textId="77777777" w:rsidR="00EF2543" w:rsidRDefault="00EF2543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</w:p>
    <w:p w14:paraId="738DA038" w14:textId="7890AD57" w:rsidR="00EF2543" w:rsidRPr="00D64BD3" w:rsidRDefault="000D1B03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9E7146">
        <w:rPr>
          <w:rFonts w:eastAsiaTheme="minorHAnsi" w:cstheme="minorBidi"/>
          <w:bCs/>
          <w:u w:val="none"/>
        </w:rPr>
        <w:t>Bước 4:</w:t>
      </w:r>
      <w:r w:rsidRPr="00D64BD3">
        <w:rPr>
          <w:rFonts w:eastAsiaTheme="minorHAnsi" w:cstheme="minorBidi"/>
          <w:b w:val="0"/>
          <w:bCs/>
          <w:u w:val="none"/>
        </w:rPr>
        <w:t xml:space="preserve"> Đơn vị đăng nhậ</w:t>
      </w:r>
      <w:r w:rsidR="00C93D52">
        <w:rPr>
          <w:rFonts w:eastAsiaTheme="minorHAnsi" w:cstheme="minorBidi"/>
          <w:b w:val="0"/>
          <w:bCs/>
          <w:u w:val="none"/>
        </w:rPr>
        <w:t xml:space="preserve">p </w:t>
      </w:r>
      <w:r w:rsidRPr="00D64BD3">
        <w:rPr>
          <w:rFonts w:eastAsiaTheme="minorHAnsi" w:cstheme="minorBidi"/>
          <w:b w:val="0"/>
          <w:bCs/>
          <w:u w:val="none"/>
        </w:rPr>
        <w:t>phần mềm kế toán CĐCS</w:t>
      </w:r>
      <w:r w:rsidR="0003463A" w:rsidRPr="00D64BD3">
        <w:rPr>
          <w:rFonts w:eastAsiaTheme="minorHAnsi" w:cstheme="minorBidi"/>
          <w:b w:val="0"/>
          <w:bCs/>
          <w:u w:val="none"/>
        </w:rPr>
        <w:t xml:space="preserve"> với tài khoản của đơn vị cần nhập báo cáo.</w:t>
      </w:r>
    </w:p>
    <w:p w14:paraId="681CB497" w14:textId="10BCD952" w:rsidR="0003463A" w:rsidRPr="00D64BD3" w:rsidRDefault="0003463A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D64BD3">
        <w:rPr>
          <w:rFonts w:eastAsiaTheme="minorHAnsi" w:cstheme="minorBidi"/>
          <w:b w:val="0"/>
          <w:bCs/>
          <w:u w:val="none"/>
        </w:rPr>
        <w:lastRenderedPageBreak/>
        <w:t>Tạ</w:t>
      </w:r>
      <w:r w:rsidR="008B13F7">
        <w:rPr>
          <w:rFonts w:eastAsiaTheme="minorHAnsi" w:cstheme="minorBidi"/>
          <w:b w:val="0"/>
          <w:bCs/>
          <w:u w:val="none"/>
        </w:rPr>
        <w:t>i giao</w:t>
      </w:r>
      <w:r w:rsidRPr="00D64BD3">
        <w:rPr>
          <w:rFonts w:eastAsiaTheme="minorHAnsi" w:cstheme="minorBidi"/>
          <w:b w:val="0"/>
          <w:bCs/>
          <w:u w:val="none"/>
        </w:rPr>
        <w:t xml:space="preserve"> diện đăng nhập, đơn vị nhấn vào </w:t>
      </w:r>
      <w:r w:rsidRPr="00D64BD3">
        <w:rPr>
          <w:rFonts w:eastAsiaTheme="minorHAnsi" w:cstheme="minorBidi"/>
          <w:bCs/>
          <w:u w:val="none"/>
        </w:rPr>
        <w:t xml:space="preserve">&lt;Đăng ký đơn vị mới&gt; </w:t>
      </w:r>
    </w:p>
    <w:p w14:paraId="613855E3" w14:textId="044E4607" w:rsidR="0003463A" w:rsidRPr="00D64BD3" w:rsidRDefault="0003463A" w:rsidP="00EF6892">
      <w:pPr>
        <w:pStyle w:val="Part"/>
        <w:tabs>
          <w:tab w:val="left" w:pos="8222"/>
        </w:tabs>
        <w:spacing w:after="0" w:line="360" w:lineRule="auto"/>
        <w:ind w:right="425" w:firstLine="720"/>
        <w:jc w:val="center"/>
        <w:rPr>
          <w:rFonts w:eastAsiaTheme="minorHAnsi" w:cstheme="minorBidi"/>
          <w:b w:val="0"/>
          <w:bCs/>
          <w:u w:val="none"/>
        </w:rPr>
      </w:pPr>
      <w:r w:rsidRPr="00D64BD3">
        <w:rPr>
          <w:rFonts w:eastAsiaTheme="minorHAnsi" w:cstheme="minorBidi"/>
          <w:b w:val="0"/>
          <w:bCs/>
          <w:noProof/>
          <w:u w:val="none"/>
        </w:rPr>
        <w:drawing>
          <wp:inline distT="0" distB="0" distL="0" distR="0" wp14:anchorId="49E123FA" wp14:editId="221A045F">
            <wp:extent cx="3048000" cy="18832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4197" cy="1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362C" w14:textId="252E187C" w:rsidR="0003463A" w:rsidRPr="00D64BD3" w:rsidRDefault="0003463A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D64BD3">
        <w:rPr>
          <w:rFonts w:eastAsiaTheme="minorHAnsi" w:cstheme="minorBidi"/>
          <w:b w:val="0"/>
          <w:bCs/>
          <w:u w:val="none"/>
        </w:rPr>
        <w:t>Cửa s</w:t>
      </w:r>
      <w:r w:rsidR="009E7146">
        <w:rPr>
          <w:rFonts w:eastAsiaTheme="minorHAnsi" w:cstheme="minorBidi"/>
          <w:b w:val="0"/>
          <w:bCs/>
          <w:u w:val="none"/>
        </w:rPr>
        <w:t>ổ</w:t>
      </w:r>
      <w:r w:rsidRPr="00D64BD3">
        <w:rPr>
          <w:rFonts w:eastAsiaTheme="minorHAnsi" w:cstheme="minorBidi"/>
          <w:b w:val="0"/>
          <w:bCs/>
          <w:u w:val="none"/>
        </w:rPr>
        <w:t xml:space="preserve"> khai báo thông tin đăng nhập hi</w:t>
      </w:r>
      <w:r w:rsidR="009E7146">
        <w:rPr>
          <w:rFonts w:eastAsiaTheme="minorHAnsi" w:cstheme="minorBidi"/>
          <w:b w:val="0"/>
          <w:bCs/>
          <w:u w:val="none"/>
        </w:rPr>
        <w:t>ể</w:t>
      </w:r>
      <w:r w:rsidRPr="00D64BD3">
        <w:rPr>
          <w:rFonts w:eastAsiaTheme="minorHAnsi" w:cstheme="minorBidi"/>
          <w:b w:val="0"/>
          <w:bCs/>
          <w:u w:val="none"/>
        </w:rPr>
        <w:t>n thị ra với 5 trường thông tin, đơn vị Coppy tên đăng nhập từ file tài khoản CĐCS đã được cung cấp, sau đó nhấn đăng nhập.</w:t>
      </w:r>
    </w:p>
    <w:p w14:paraId="6C65B9DE" w14:textId="61EBF95B" w:rsidR="0003463A" w:rsidRDefault="0003463A" w:rsidP="00EF6892">
      <w:pPr>
        <w:pStyle w:val="Part"/>
        <w:tabs>
          <w:tab w:val="left" w:pos="8222"/>
        </w:tabs>
        <w:spacing w:after="0" w:line="360" w:lineRule="auto"/>
        <w:ind w:right="425" w:firstLine="720"/>
        <w:jc w:val="center"/>
        <w:rPr>
          <w:rFonts w:eastAsiaTheme="minorHAnsi" w:cstheme="minorBidi"/>
          <w:bCs/>
          <w:u w:val="none"/>
        </w:rPr>
      </w:pPr>
      <w:r w:rsidRPr="0003463A">
        <w:rPr>
          <w:rFonts w:eastAsiaTheme="minorHAnsi" w:cstheme="minorBidi"/>
          <w:bCs/>
          <w:noProof/>
          <w:u w:val="none"/>
        </w:rPr>
        <w:drawing>
          <wp:inline distT="0" distB="0" distL="0" distR="0" wp14:anchorId="34C9F5DF" wp14:editId="04D27F38">
            <wp:extent cx="3763925" cy="23332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4651" cy="23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54F59" w14:textId="3399835E" w:rsidR="00D64BD3" w:rsidRPr="00D64BD3" w:rsidRDefault="00D64BD3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D64BD3">
        <w:rPr>
          <w:rFonts w:eastAsiaTheme="minorHAnsi" w:cstheme="minorBidi"/>
          <w:b w:val="0"/>
          <w:bCs/>
          <w:u w:val="none"/>
        </w:rPr>
        <w:t>Lưu ý: Đơn vị</w:t>
      </w:r>
      <w:r w:rsidR="00814AA7">
        <w:rPr>
          <w:rFonts w:eastAsiaTheme="minorHAnsi" w:cstheme="minorBidi"/>
          <w:b w:val="0"/>
          <w:bCs/>
          <w:u w:val="none"/>
        </w:rPr>
        <w:t xml:space="preserve"> có thể</w:t>
      </w:r>
      <w:r w:rsidRPr="00D64BD3">
        <w:rPr>
          <w:rFonts w:eastAsiaTheme="minorHAnsi" w:cstheme="minorBidi"/>
          <w:b w:val="0"/>
          <w:bCs/>
          <w:u w:val="none"/>
        </w:rPr>
        <w:t xml:space="preserve"> sử dụng nút </w:t>
      </w:r>
      <w:r w:rsidRPr="004E3745">
        <w:rPr>
          <w:rFonts w:eastAsiaTheme="minorHAnsi" w:cstheme="minorBidi"/>
          <w:bCs/>
          <w:u w:val="none"/>
        </w:rPr>
        <w:t>“Gán dữ liệu từ Excel”</w:t>
      </w:r>
      <w:r w:rsidR="00814AA7">
        <w:rPr>
          <w:rFonts w:eastAsiaTheme="minorHAnsi" w:cstheme="minorBidi"/>
          <w:b w:val="0"/>
          <w:bCs/>
          <w:u w:val="none"/>
        </w:rPr>
        <w:t xml:space="preserve"> </w:t>
      </w:r>
      <w:r w:rsidR="00814AA7" w:rsidRPr="00D64BD3">
        <w:rPr>
          <w:rFonts w:eastAsiaTheme="minorHAnsi" w:cstheme="minorBidi"/>
          <w:b w:val="0"/>
          <w:bCs/>
          <w:noProof/>
          <w:u w:val="none"/>
        </w:rPr>
        <w:drawing>
          <wp:inline distT="0" distB="0" distL="0" distR="0" wp14:anchorId="239BD6EA" wp14:editId="2C90851C">
            <wp:extent cx="266878" cy="23828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878" cy="23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BD3">
        <w:rPr>
          <w:rFonts w:eastAsiaTheme="minorHAnsi" w:cstheme="minorBidi"/>
          <w:b w:val="0"/>
          <w:bCs/>
          <w:u w:val="none"/>
        </w:rPr>
        <w:t>để Coppy cùng lúc 5 trường thông tin đăng nhập từ excel</w:t>
      </w:r>
      <w:r>
        <w:rPr>
          <w:rFonts w:eastAsiaTheme="minorHAnsi" w:cstheme="minorBidi"/>
          <w:b w:val="0"/>
          <w:bCs/>
          <w:u w:val="none"/>
        </w:rPr>
        <w:t>.</w:t>
      </w:r>
      <w:r w:rsidR="00F60A63">
        <w:rPr>
          <w:rFonts w:eastAsiaTheme="minorHAnsi" w:cstheme="minorBidi"/>
          <w:b w:val="0"/>
          <w:bCs/>
          <w:u w:val="none"/>
        </w:rPr>
        <w:t xml:space="preserve"> </w:t>
      </w:r>
    </w:p>
    <w:p w14:paraId="7E58DB83" w14:textId="7D1BB69B" w:rsidR="00B56EFD" w:rsidRDefault="00B56EFD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i/>
          <w:u w:val="none"/>
        </w:rPr>
      </w:pPr>
      <w:r>
        <w:rPr>
          <w:rFonts w:eastAsiaTheme="minorHAnsi" w:cstheme="minorBidi"/>
          <w:bCs/>
          <w:u w:val="none"/>
        </w:rPr>
        <w:t xml:space="preserve">Bước 5: </w:t>
      </w:r>
      <w:r w:rsidRPr="00B56EFD">
        <w:rPr>
          <w:rFonts w:eastAsiaTheme="minorHAnsi" w:cstheme="minorBidi"/>
          <w:b w:val="0"/>
          <w:bCs/>
          <w:u w:val="none"/>
        </w:rPr>
        <w:t>Sau khi đăng nhập đơn vị lựa</w:t>
      </w:r>
      <w:r w:rsidRPr="000A4FCE">
        <w:rPr>
          <w:rFonts w:eastAsiaTheme="minorHAnsi" w:cstheme="minorBidi"/>
          <w:b w:val="0"/>
          <w:bCs/>
          <w:u w:val="none"/>
        </w:rPr>
        <w:t xml:space="preserve"> chọn </w:t>
      </w:r>
      <w:r w:rsidRPr="000A4FCE">
        <w:rPr>
          <w:rFonts w:eastAsiaTheme="minorHAnsi" w:cstheme="minorBidi"/>
          <w:bCs/>
          <w:u w:val="none"/>
        </w:rPr>
        <w:t>&lt;CHẾ ĐỘ SỬ DỤNG&gt;</w:t>
      </w:r>
      <w:r w:rsidRPr="000A4FCE">
        <w:rPr>
          <w:rFonts w:eastAsiaTheme="minorHAnsi" w:cstheme="minorBidi"/>
          <w:b w:val="0"/>
          <w:bCs/>
          <w:u w:val="none"/>
        </w:rPr>
        <w:t xml:space="preserve"> “</w:t>
      </w:r>
      <w:r w:rsidRPr="000A4FCE">
        <w:rPr>
          <w:rFonts w:eastAsiaTheme="minorHAnsi" w:cstheme="minorBidi"/>
          <w:bCs/>
          <w:u w:val="none"/>
        </w:rPr>
        <w:t>Nhập trực tiế</w:t>
      </w:r>
      <w:r w:rsidR="000A0475">
        <w:rPr>
          <w:rFonts w:eastAsiaTheme="minorHAnsi" w:cstheme="minorBidi"/>
          <w:bCs/>
          <w:u w:val="none"/>
        </w:rPr>
        <w:t xml:space="preserve">p báo cáo”. </w:t>
      </w:r>
      <w:r w:rsidR="000A0475" w:rsidRPr="000A0475">
        <w:rPr>
          <w:rFonts w:eastAsiaTheme="minorHAnsi" w:cstheme="minorBidi"/>
          <w:b w:val="0"/>
          <w:bCs/>
          <w:u w:val="none"/>
        </w:rPr>
        <w:t>L</w:t>
      </w:r>
      <w:r w:rsidRPr="000A0475">
        <w:rPr>
          <w:rFonts w:eastAsiaTheme="minorHAnsi" w:cstheme="minorBidi"/>
          <w:b w:val="0"/>
          <w:bCs/>
          <w:u w:val="none"/>
        </w:rPr>
        <w:t xml:space="preserve">ựa </w:t>
      </w:r>
      <w:r w:rsidRPr="000A4FCE">
        <w:rPr>
          <w:rFonts w:eastAsiaTheme="minorHAnsi" w:cstheme="minorBidi"/>
          <w:b w:val="0"/>
          <w:bCs/>
          <w:u w:val="none"/>
        </w:rPr>
        <w:t xml:space="preserve">chọn đường dẫn </w:t>
      </w:r>
      <w:r w:rsidR="003E34D6" w:rsidRPr="000A4FCE">
        <w:rPr>
          <w:rFonts w:eastAsiaTheme="minorHAnsi" w:cstheme="minorBidi"/>
          <w:bCs/>
          <w:i/>
          <w:u w:val="none"/>
        </w:rPr>
        <w:t>NHẬP SỐ LIỆU BÁO CÁO</w:t>
      </w:r>
      <w:r w:rsidR="001302AE">
        <w:rPr>
          <w:rFonts w:eastAsiaTheme="minorHAnsi" w:cstheme="minorBidi"/>
          <w:bCs/>
          <w:i/>
          <w:u w:val="none"/>
        </w:rPr>
        <w:t>/</w:t>
      </w:r>
      <w:r w:rsidRPr="000A4FCE">
        <w:rPr>
          <w:rFonts w:eastAsiaTheme="minorHAnsi" w:cstheme="minorBidi"/>
          <w:bCs/>
          <w:i/>
          <w:u w:val="none"/>
        </w:rPr>
        <w:t>Nhập dữ liệu từ Excel/</w:t>
      </w:r>
      <w:r w:rsidR="00A26608">
        <w:rPr>
          <w:rFonts w:eastAsiaTheme="minorHAnsi" w:cstheme="minorBidi"/>
          <w:bCs/>
          <w:i/>
          <w:u w:val="none"/>
        </w:rPr>
        <w:t>Cập nhập dữ liệu từ excel.</w:t>
      </w:r>
    </w:p>
    <w:p w14:paraId="57A79AD2" w14:textId="1DAF3136" w:rsidR="003E34D6" w:rsidRPr="000A0475" w:rsidRDefault="00A26608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CA0164">
        <w:rPr>
          <w:rFonts w:eastAsiaTheme="minorHAnsi" w:cstheme="minorBidi"/>
          <w:b w:val="0"/>
          <w:bCs/>
          <w:u w:val="none"/>
        </w:rPr>
        <w:t xml:space="preserve">Tại đây đơn vị lựa chọn loại báo cáo cần nhập sau đó nhấn </w:t>
      </w:r>
      <w:r>
        <w:rPr>
          <w:rFonts w:eastAsiaTheme="minorHAnsi" w:cstheme="minorBidi"/>
          <w:bCs/>
          <w:u w:val="none"/>
        </w:rPr>
        <w:t>&lt;Nhận DL&gt;</w:t>
      </w:r>
      <w:r w:rsidR="000A0475">
        <w:rPr>
          <w:rFonts w:eastAsiaTheme="minorHAnsi" w:cstheme="minorBidi"/>
          <w:b w:val="0"/>
          <w:bCs/>
          <w:u w:val="none"/>
        </w:rPr>
        <w:t xml:space="preserve"> </w:t>
      </w:r>
      <w:r w:rsidR="00315BC5">
        <w:rPr>
          <w:rFonts w:eastAsiaTheme="minorHAnsi" w:cstheme="minorBidi"/>
          <w:b w:val="0"/>
          <w:bCs/>
          <w:u w:val="none"/>
        </w:rPr>
        <w:t>và</w:t>
      </w:r>
      <w:r w:rsidR="000A0475">
        <w:rPr>
          <w:rFonts w:eastAsiaTheme="minorHAnsi" w:cstheme="minorBidi"/>
          <w:b w:val="0"/>
          <w:bCs/>
          <w:u w:val="none"/>
        </w:rPr>
        <w:t xml:space="preserve"> </w:t>
      </w:r>
      <w:r w:rsidR="000A0475" w:rsidRPr="000A0475">
        <w:rPr>
          <w:rFonts w:eastAsiaTheme="minorHAnsi" w:cstheme="minorBidi"/>
          <w:b w:val="0"/>
          <w:bCs/>
          <w:u w:val="none"/>
        </w:rPr>
        <w:t>đường dẫn đến file excel</w:t>
      </w:r>
      <w:r w:rsidR="003E34D6">
        <w:rPr>
          <w:rFonts w:eastAsiaTheme="minorHAnsi" w:cstheme="minorBidi"/>
          <w:b w:val="0"/>
          <w:bCs/>
          <w:u w:val="none"/>
        </w:rPr>
        <w:t xml:space="preserve"> mẫu đã nhập số liệu.</w:t>
      </w:r>
    </w:p>
    <w:p w14:paraId="72721BF9" w14:textId="42A26B24" w:rsidR="00CA0164" w:rsidRDefault="001302AE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1302AE">
        <w:rPr>
          <w:rFonts w:eastAsiaTheme="minorHAnsi" w:cstheme="minorBidi"/>
          <w:bCs/>
          <w:noProof/>
          <w:u w:val="none"/>
        </w:rPr>
        <w:lastRenderedPageBreak/>
        <w:drawing>
          <wp:inline distT="0" distB="0" distL="0" distR="0" wp14:anchorId="6BF51FA3" wp14:editId="4FCDDE2E">
            <wp:extent cx="5805377" cy="2541181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7231"/>
                    <a:stretch/>
                  </pic:blipFill>
                  <pic:spPr bwMode="auto">
                    <a:xfrm>
                      <a:off x="0" y="0"/>
                      <a:ext cx="5805377" cy="254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41D33" w14:textId="0BB6E227" w:rsidR="00CA0164" w:rsidRPr="006C6B6A" w:rsidRDefault="006C6B6A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306BE9">
        <w:rPr>
          <w:rFonts w:eastAsiaTheme="minorHAnsi" w:cstheme="minorBidi"/>
          <w:bCs/>
          <w:u w:val="none"/>
        </w:rPr>
        <w:t>Bước 6:</w:t>
      </w:r>
      <w:r w:rsidRPr="006C6B6A">
        <w:rPr>
          <w:rFonts w:eastAsiaTheme="minorHAnsi" w:cstheme="minorBidi"/>
          <w:b w:val="0"/>
          <w:bCs/>
          <w:u w:val="none"/>
        </w:rPr>
        <w:t xml:space="preserve"> </w:t>
      </w:r>
      <w:r w:rsidR="00306BE9">
        <w:rPr>
          <w:rFonts w:eastAsiaTheme="minorHAnsi" w:cstheme="minorBidi"/>
          <w:b w:val="0"/>
          <w:bCs/>
          <w:u w:val="none"/>
        </w:rPr>
        <w:t>Sau khi tải file</w:t>
      </w:r>
      <w:r w:rsidR="00607F26">
        <w:rPr>
          <w:rFonts w:eastAsiaTheme="minorHAnsi" w:cstheme="minorBidi"/>
          <w:b w:val="0"/>
          <w:bCs/>
          <w:u w:val="none"/>
        </w:rPr>
        <w:t xml:space="preserve"> thành công</w:t>
      </w:r>
      <w:r w:rsidR="00306BE9">
        <w:rPr>
          <w:rFonts w:eastAsiaTheme="minorHAnsi" w:cstheme="minorBidi"/>
          <w:b w:val="0"/>
          <w:bCs/>
          <w:u w:val="none"/>
        </w:rPr>
        <w:t>, đ</w:t>
      </w:r>
      <w:r w:rsidRPr="006C6B6A">
        <w:rPr>
          <w:rFonts w:eastAsiaTheme="minorHAnsi" w:cstheme="minorBidi"/>
          <w:b w:val="0"/>
          <w:bCs/>
          <w:u w:val="none"/>
        </w:rPr>
        <w:t xml:space="preserve">ơn vị  nhấn </w:t>
      </w:r>
      <w:r w:rsidRPr="006C6B6A">
        <w:rPr>
          <w:rFonts w:eastAsiaTheme="minorHAnsi" w:cstheme="minorBidi"/>
          <w:bCs/>
          <w:u w:val="none"/>
        </w:rPr>
        <w:t>&lt;Kiếm tra dữ liệu&gt;</w:t>
      </w:r>
      <w:r w:rsidRPr="006C6B6A">
        <w:rPr>
          <w:rFonts w:eastAsiaTheme="minorHAnsi" w:cstheme="minorBidi"/>
          <w:b w:val="0"/>
          <w:bCs/>
          <w:u w:val="none"/>
        </w:rPr>
        <w:t xml:space="preserve"> để kiếm tra dữ liệu</w:t>
      </w:r>
      <w:r w:rsidR="00607F26">
        <w:rPr>
          <w:rFonts w:eastAsiaTheme="minorHAnsi" w:cstheme="minorBidi"/>
          <w:b w:val="0"/>
          <w:bCs/>
          <w:u w:val="none"/>
        </w:rPr>
        <w:t xml:space="preserve"> trong file excel</w:t>
      </w:r>
      <w:r w:rsidRPr="006C6B6A">
        <w:rPr>
          <w:rFonts w:eastAsiaTheme="minorHAnsi" w:cstheme="minorBidi"/>
          <w:b w:val="0"/>
          <w:bCs/>
          <w:u w:val="none"/>
        </w:rPr>
        <w:t xml:space="preserve"> tải lên. Nếu phần mềm hi</w:t>
      </w:r>
      <w:r w:rsidR="00607F26">
        <w:rPr>
          <w:rFonts w:eastAsiaTheme="minorHAnsi" w:cstheme="minorBidi"/>
          <w:b w:val="0"/>
          <w:bCs/>
          <w:u w:val="none"/>
        </w:rPr>
        <w:t>ể</w:t>
      </w:r>
      <w:r w:rsidRPr="006C6B6A">
        <w:rPr>
          <w:rFonts w:eastAsiaTheme="minorHAnsi" w:cstheme="minorBidi"/>
          <w:b w:val="0"/>
          <w:bCs/>
          <w:u w:val="none"/>
        </w:rPr>
        <w:t xml:space="preserve">n thị thông báo </w:t>
      </w:r>
      <w:r w:rsidRPr="006C6B6A">
        <w:rPr>
          <w:rFonts w:eastAsiaTheme="minorHAnsi" w:cstheme="minorBidi"/>
          <w:bCs/>
          <w:u w:val="none"/>
        </w:rPr>
        <w:t>“Dữ liệu sẵn sàng cập nhật”</w:t>
      </w:r>
      <w:r w:rsidRPr="006C6B6A">
        <w:rPr>
          <w:rFonts w:eastAsiaTheme="minorHAnsi" w:cstheme="minorBidi"/>
          <w:b w:val="0"/>
          <w:bCs/>
          <w:u w:val="none"/>
        </w:rPr>
        <w:t xml:space="preserve"> đơn vị nhấn </w:t>
      </w:r>
      <w:r w:rsidRPr="006C6B6A">
        <w:rPr>
          <w:rFonts w:eastAsiaTheme="minorHAnsi" w:cstheme="minorBidi"/>
          <w:bCs/>
          <w:u w:val="none"/>
        </w:rPr>
        <w:t>&lt;OK&gt;</w:t>
      </w:r>
      <w:r w:rsidRPr="006C6B6A">
        <w:rPr>
          <w:rFonts w:eastAsiaTheme="minorHAnsi" w:cstheme="minorBidi"/>
          <w:b w:val="0"/>
          <w:bCs/>
          <w:u w:val="none"/>
        </w:rPr>
        <w:t xml:space="preserve">. Sau đó nhấn </w:t>
      </w:r>
      <w:r w:rsidRPr="006C6B6A">
        <w:rPr>
          <w:rFonts w:eastAsiaTheme="minorHAnsi" w:cstheme="minorBidi"/>
          <w:bCs/>
          <w:u w:val="none"/>
        </w:rPr>
        <w:t>&lt;Cập nhật&gt;</w:t>
      </w:r>
      <w:r w:rsidRPr="006C6B6A">
        <w:rPr>
          <w:rFonts w:eastAsiaTheme="minorHAnsi" w:cstheme="minorBidi"/>
          <w:b w:val="0"/>
          <w:bCs/>
          <w:u w:val="none"/>
        </w:rPr>
        <w:t xml:space="preserve"> để hoàn tất việc cập nhật Dữ liệu từ Excel vào phần mềm</w:t>
      </w:r>
    </w:p>
    <w:p w14:paraId="494A748B" w14:textId="59F5BA1A" w:rsidR="006C6B6A" w:rsidRDefault="006C6B6A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6C6B6A">
        <w:rPr>
          <w:rFonts w:eastAsiaTheme="minorHAnsi" w:cstheme="minorBidi"/>
          <w:bCs/>
          <w:noProof/>
          <w:u w:val="none"/>
        </w:rPr>
        <w:drawing>
          <wp:inline distT="0" distB="0" distL="0" distR="0" wp14:anchorId="42F14DB0" wp14:editId="0DBC8391">
            <wp:extent cx="5805377" cy="2760453"/>
            <wp:effectExtent l="0" t="0" r="508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20367"/>
                    <a:stretch/>
                  </pic:blipFill>
                  <pic:spPr bwMode="auto">
                    <a:xfrm>
                      <a:off x="0" y="0"/>
                      <a:ext cx="5805377" cy="276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3AAAD" w14:textId="4F6C11D8" w:rsidR="006C6B6A" w:rsidRPr="003E34D6" w:rsidRDefault="003E34D6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3E34D6">
        <w:rPr>
          <w:rFonts w:eastAsiaTheme="minorHAnsi" w:cstheme="minorBidi"/>
          <w:b w:val="0"/>
          <w:bCs/>
          <w:u w:val="none"/>
        </w:rPr>
        <w:t xml:space="preserve">Đơn vị có thể In để xem lại báo cáo đã nhập theo đường dẫn </w:t>
      </w:r>
      <w:r w:rsidRPr="003E34D6">
        <w:rPr>
          <w:rFonts w:eastAsiaTheme="minorHAnsi" w:cstheme="minorBidi"/>
          <w:bCs/>
          <w:i/>
          <w:u w:val="none"/>
        </w:rPr>
        <w:t>IN BÁO CÁO ĐÃ NHẬP/I.Công đoàn cơ sở</w:t>
      </w:r>
      <w:r w:rsidR="00CD7B16">
        <w:rPr>
          <w:rFonts w:eastAsiaTheme="minorHAnsi" w:cstheme="minorBidi"/>
          <w:bCs/>
          <w:i/>
          <w:u w:val="none"/>
        </w:rPr>
        <w:t>/Quyết toán thu, chi TCCĐ (B07-TLĐ)…</w:t>
      </w:r>
    </w:p>
    <w:p w14:paraId="5FC1F6A4" w14:textId="437014AB" w:rsidR="000A4EF3" w:rsidRDefault="003E34D6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3E34D6">
        <w:rPr>
          <w:rFonts w:eastAsiaTheme="minorHAnsi" w:cstheme="minorBidi"/>
          <w:bCs/>
          <w:noProof/>
          <w:u w:val="none"/>
        </w:rPr>
        <w:lastRenderedPageBreak/>
        <w:drawing>
          <wp:inline distT="0" distB="0" distL="0" distR="0" wp14:anchorId="3DD5CA06" wp14:editId="439A323F">
            <wp:extent cx="5816010" cy="2665562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9804"/>
                    <a:stretch/>
                  </pic:blipFill>
                  <pic:spPr bwMode="auto">
                    <a:xfrm>
                      <a:off x="0" y="0"/>
                      <a:ext cx="5816010" cy="266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A1234" w14:textId="77777777" w:rsidR="00163DD5" w:rsidRDefault="00163DD5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</w:p>
    <w:p w14:paraId="00E54E24" w14:textId="53908E3B" w:rsidR="003E34D6" w:rsidRDefault="00F86318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>
        <w:rPr>
          <w:rFonts w:eastAsiaTheme="minorHAnsi" w:cstheme="minorBidi"/>
          <w:bCs/>
          <w:u w:val="none"/>
        </w:rPr>
        <w:t xml:space="preserve">Bước 7: </w:t>
      </w:r>
      <w:r w:rsidR="00137523">
        <w:rPr>
          <w:rFonts w:eastAsiaTheme="minorHAnsi" w:cstheme="minorBidi"/>
          <w:bCs/>
          <w:u w:val="none"/>
        </w:rPr>
        <w:t>Gửi báo cáo lên cấp trên</w:t>
      </w:r>
    </w:p>
    <w:p w14:paraId="56E05CD1" w14:textId="74786414" w:rsidR="00B23224" w:rsidRDefault="00E9145B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FC30ED">
        <w:rPr>
          <w:rFonts w:eastAsiaTheme="minorHAnsi" w:cstheme="minorBidi"/>
          <w:b w:val="0"/>
          <w:bCs/>
          <w:u w:val="none"/>
        </w:rPr>
        <w:t xml:space="preserve">Đơn vị  lựa chọn đường dẫn </w:t>
      </w:r>
      <w:r w:rsidRPr="001878D8">
        <w:rPr>
          <w:rFonts w:eastAsiaTheme="minorHAnsi" w:cstheme="minorBidi"/>
          <w:bCs/>
          <w:i/>
          <w:u w:val="none"/>
        </w:rPr>
        <w:t>GỬI BÁO CÁO LÊN CẤP TRÊN/Gửi báo cáo lên cấp trên</w:t>
      </w:r>
      <w:r w:rsidR="00FC30ED" w:rsidRPr="00FC30ED">
        <w:rPr>
          <w:rFonts w:eastAsiaTheme="minorHAnsi" w:cstheme="minorBidi"/>
          <w:b w:val="0"/>
          <w:bCs/>
          <w:u w:val="none"/>
        </w:rPr>
        <w:t xml:space="preserve"> </w:t>
      </w:r>
      <w:r w:rsidR="00FC30ED" w:rsidRPr="001878D8">
        <w:rPr>
          <w:rFonts w:eastAsiaTheme="minorHAnsi" w:cstheme="minorBidi"/>
          <w:b w:val="0"/>
          <w:bCs/>
          <w:color w:val="FF0000"/>
          <w:u w:val="none"/>
        </w:rPr>
        <w:t>(1).</w:t>
      </w:r>
      <w:r w:rsidRPr="001878D8">
        <w:rPr>
          <w:rFonts w:eastAsiaTheme="minorHAnsi" w:cstheme="minorBidi"/>
          <w:b w:val="0"/>
          <w:bCs/>
          <w:color w:val="FF0000"/>
          <w:u w:val="none"/>
        </w:rPr>
        <w:t xml:space="preserve"> </w:t>
      </w:r>
      <w:r w:rsidRPr="00FC30ED">
        <w:rPr>
          <w:rFonts w:eastAsiaTheme="minorHAnsi" w:cstheme="minorBidi"/>
          <w:b w:val="0"/>
          <w:bCs/>
          <w:u w:val="none"/>
        </w:rPr>
        <w:t xml:space="preserve">Nhập các thông tin cần thiết </w:t>
      </w:r>
      <w:r w:rsidR="00FC30ED" w:rsidRPr="00FC30ED">
        <w:rPr>
          <w:rFonts w:eastAsiaTheme="minorHAnsi" w:cstheme="minorBidi"/>
          <w:b w:val="0"/>
          <w:bCs/>
          <w:u w:val="none"/>
        </w:rPr>
        <w:t xml:space="preserve">để lọc báo cáo </w:t>
      </w:r>
      <w:r w:rsidR="00FC30ED" w:rsidRPr="006934E5">
        <w:rPr>
          <w:rFonts w:eastAsiaTheme="minorHAnsi" w:cstheme="minorBidi"/>
          <w:b w:val="0"/>
          <w:bCs/>
          <w:color w:val="FF0000"/>
          <w:u w:val="none"/>
        </w:rPr>
        <w:t xml:space="preserve">(2) </w:t>
      </w:r>
      <w:r w:rsidRPr="00FC30ED">
        <w:rPr>
          <w:rFonts w:eastAsiaTheme="minorHAnsi" w:cstheme="minorBidi"/>
          <w:b w:val="0"/>
          <w:bCs/>
          <w:u w:val="none"/>
        </w:rPr>
        <w:t xml:space="preserve">sau đó nhấn </w:t>
      </w:r>
      <w:r w:rsidRPr="006934E5">
        <w:rPr>
          <w:rFonts w:eastAsiaTheme="minorHAnsi" w:cstheme="minorBidi"/>
          <w:bCs/>
          <w:u w:val="none"/>
        </w:rPr>
        <w:t>&lt;Lập biểu&gt;</w:t>
      </w:r>
      <w:r w:rsidR="00FC30ED" w:rsidRPr="00FC30ED">
        <w:rPr>
          <w:rFonts w:eastAsiaTheme="minorHAnsi" w:cstheme="minorBidi"/>
          <w:b w:val="0"/>
          <w:bCs/>
          <w:u w:val="none"/>
        </w:rPr>
        <w:t xml:space="preserve"> </w:t>
      </w:r>
      <w:r w:rsidR="00FC30ED" w:rsidRPr="006934E5">
        <w:rPr>
          <w:rFonts w:eastAsiaTheme="minorHAnsi" w:cstheme="minorBidi"/>
          <w:b w:val="0"/>
          <w:bCs/>
          <w:color w:val="FF0000"/>
          <w:u w:val="none"/>
        </w:rPr>
        <w:t>(3)</w:t>
      </w:r>
      <w:r w:rsidR="00FC30ED" w:rsidRPr="00FC30ED">
        <w:rPr>
          <w:rFonts w:eastAsiaTheme="minorHAnsi" w:cstheme="minorBidi"/>
          <w:b w:val="0"/>
          <w:bCs/>
          <w:u w:val="none"/>
        </w:rPr>
        <w:t>.</w:t>
      </w:r>
      <w:r w:rsidRPr="00FC30ED">
        <w:rPr>
          <w:rFonts w:eastAsiaTheme="minorHAnsi" w:cstheme="minorBidi"/>
          <w:b w:val="0"/>
          <w:bCs/>
          <w:u w:val="none"/>
        </w:rPr>
        <w:t xml:space="preserve"> </w:t>
      </w:r>
      <w:r w:rsidR="00FC30ED" w:rsidRPr="00FC30ED">
        <w:rPr>
          <w:rFonts w:eastAsiaTheme="minorHAnsi" w:cstheme="minorBidi"/>
          <w:b w:val="0"/>
          <w:bCs/>
          <w:u w:val="none"/>
        </w:rPr>
        <w:t>T</w:t>
      </w:r>
      <w:r w:rsidRPr="00FC30ED">
        <w:rPr>
          <w:rFonts w:eastAsiaTheme="minorHAnsi" w:cstheme="minorBidi"/>
          <w:b w:val="0"/>
          <w:bCs/>
          <w:u w:val="none"/>
        </w:rPr>
        <w:t>ích chọn vào báo cáo cần gửi</w:t>
      </w:r>
      <w:r w:rsidR="00FC30ED" w:rsidRPr="00FC30ED">
        <w:rPr>
          <w:rFonts w:eastAsiaTheme="minorHAnsi" w:cstheme="minorBidi"/>
          <w:b w:val="0"/>
          <w:bCs/>
          <w:u w:val="none"/>
        </w:rPr>
        <w:t xml:space="preserve"> </w:t>
      </w:r>
      <w:r w:rsidR="00FC30ED" w:rsidRPr="00E064CB">
        <w:rPr>
          <w:rFonts w:eastAsiaTheme="minorHAnsi" w:cstheme="minorBidi"/>
          <w:b w:val="0"/>
          <w:bCs/>
          <w:color w:val="FF0000"/>
          <w:u w:val="none"/>
        </w:rPr>
        <w:t>(4)</w:t>
      </w:r>
      <w:r w:rsidR="00E064CB">
        <w:rPr>
          <w:rFonts w:eastAsiaTheme="minorHAnsi" w:cstheme="minorBidi"/>
          <w:b w:val="0"/>
          <w:bCs/>
          <w:color w:val="FF0000"/>
          <w:u w:val="none"/>
        </w:rPr>
        <w:t xml:space="preserve">, </w:t>
      </w:r>
      <w:r w:rsidR="00E064CB" w:rsidRPr="00E064CB">
        <w:rPr>
          <w:rFonts w:eastAsiaTheme="minorHAnsi" w:cstheme="minorBidi"/>
          <w:b w:val="0"/>
          <w:bCs/>
          <w:u w:val="none"/>
        </w:rPr>
        <w:t>đ</w:t>
      </w:r>
      <w:r w:rsidRPr="00E064CB">
        <w:rPr>
          <w:rFonts w:eastAsiaTheme="minorHAnsi" w:cstheme="minorBidi"/>
          <w:b w:val="0"/>
          <w:bCs/>
          <w:u w:val="none"/>
        </w:rPr>
        <w:t>iền</w:t>
      </w:r>
      <w:r w:rsidRPr="00FC30ED">
        <w:rPr>
          <w:rFonts w:eastAsiaTheme="minorHAnsi" w:cstheme="minorBidi"/>
          <w:b w:val="0"/>
          <w:bCs/>
          <w:u w:val="none"/>
        </w:rPr>
        <w:t xml:space="preserve"> thông tin người ký báo cáo</w:t>
      </w:r>
      <w:r w:rsidR="00FC30ED" w:rsidRPr="00FC30ED">
        <w:rPr>
          <w:rFonts w:eastAsiaTheme="minorHAnsi" w:cstheme="minorBidi"/>
          <w:b w:val="0"/>
          <w:bCs/>
          <w:u w:val="none"/>
        </w:rPr>
        <w:t xml:space="preserve"> </w:t>
      </w:r>
      <w:r w:rsidR="00FC30ED" w:rsidRPr="00E064CB">
        <w:rPr>
          <w:rFonts w:eastAsiaTheme="minorHAnsi" w:cstheme="minorBidi"/>
          <w:b w:val="0"/>
          <w:bCs/>
          <w:color w:val="FF0000"/>
          <w:u w:val="none"/>
        </w:rPr>
        <w:t>(5)</w:t>
      </w:r>
      <w:r w:rsidRPr="00FC30ED">
        <w:rPr>
          <w:rFonts w:eastAsiaTheme="minorHAnsi" w:cstheme="minorBidi"/>
          <w:b w:val="0"/>
          <w:bCs/>
          <w:u w:val="none"/>
        </w:rPr>
        <w:t xml:space="preserve"> và nhấn </w:t>
      </w:r>
      <w:r w:rsidRPr="00E064CB">
        <w:rPr>
          <w:rFonts w:eastAsiaTheme="minorHAnsi" w:cstheme="minorBidi"/>
          <w:bCs/>
          <w:u w:val="none"/>
        </w:rPr>
        <w:t>&lt;Gửi báo cáo&gt;</w:t>
      </w:r>
      <w:r w:rsidRPr="00FC30ED">
        <w:rPr>
          <w:rFonts w:eastAsiaTheme="minorHAnsi" w:cstheme="minorBidi"/>
          <w:b w:val="0"/>
          <w:bCs/>
          <w:u w:val="none"/>
        </w:rPr>
        <w:t xml:space="preserve"> </w:t>
      </w:r>
      <w:r w:rsidR="00FC30ED" w:rsidRPr="00FC30ED">
        <w:rPr>
          <w:rFonts w:eastAsiaTheme="minorHAnsi" w:cstheme="minorBidi"/>
          <w:b w:val="0"/>
          <w:bCs/>
          <w:u w:val="none"/>
        </w:rPr>
        <w:t xml:space="preserve"> </w:t>
      </w:r>
      <w:r w:rsidR="00FC30ED" w:rsidRPr="00E064CB">
        <w:rPr>
          <w:rFonts w:eastAsiaTheme="minorHAnsi" w:cstheme="minorBidi"/>
          <w:b w:val="0"/>
          <w:bCs/>
          <w:color w:val="FF0000"/>
          <w:u w:val="none"/>
        </w:rPr>
        <w:t xml:space="preserve">(6) </w:t>
      </w:r>
      <w:r w:rsidR="00FC30ED" w:rsidRPr="00FC30ED">
        <w:rPr>
          <w:rFonts w:eastAsiaTheme="minorHAnsi" w:cstheme="minorBidi"/>
          <w:b w:val="0"/>
          <w:bCs/>
          <w:u w:val="none"/>
        </w:rPr>
        <w:t>đ</w:t>
      </w:r>
      <w:r w:rsidRPr="00FC30ED">
        <w:rPr>
          <w:rFonts w:eastAsiaTheme="minorHAnsi" w:cstheme="minorBidi"/>
          <w:b w:val="0"/>
          <w:bCs/>
          <w:u w:val="none"/>
        </w:rPr>
        <w:t>ể gửi</w:t>
      </w:r>
      <w:r w:rsidR="00FC30ED" w:rsidRPr="00FC30ED">
        <w:rPr>
          <w:rFonts w:eastAsiaTheme="minorHAnsi" w:cstheme="minorBidi"/>
          <w:b w:val="0"/>
          <w:bCs/>
          <w:u w:val="none"/>
        </w:rPr>
        <w:t xml:space="preserve"> báo cáo</w:t>
      </w:r>
      <w:r w:rsidRPr="00FC30ED">
        <w:rPr>
          <w:rFonts w:eastAsiaTheme="minorHAnsi" w:cstheme="minorBidi"/>
          <w:b w:val="0"/>
          <w:bCs/>
          <w:u w:val="none"/>
        </w:rPr>
        <w:t xml:space="preserve"> lên cấp trên.</w:t>
      </w:r>
    </w:p>
    <w:p w14:paraId="6592585F" w14:textId="229F20FE" w:rsidR="00E9145B" w:rsidRDefault="00E9145B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E9145B">
        <w:rPr>
          <w:rFonts w:eastAsiaTheme="minorHAnsi" w:cstheme="minorBidi"/>
          <w:bCs/>
          <w:noProof/>
          <w:u w:val="none"/>
        </w:rPr>
        <w:drawing>
          <wp:inline distT="0" distB="0" distL="0" distR="0" wp14:anchorId="4DC16DCA" wp14:editId="7CB418A8">
            <wp:extent cx="5816010" cy="34277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601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8011" w14:textId="33B0495F" w:rsidR="005B5778" w:rsidRPr="00CE7B0A" w:rsidRDefault="00A75E44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 w:val="0"/>
          <w:bCs/>
          <w:u w:val="none"/>
        </w:rPr>
      </w:pPr>
      <w:r w:rsidRPr="00EF68F5">
        <w:rPr>
          <w:rFonts w:eastAsiaTheme="minorHAnsi" w:cstheme="minorBidi"/>
          <w:b w:val="0"/>
          <w:bCs/>
          <w:u w:val="none"/>
        </w:rPr>
        <w:lastRenderedPageBreak/>
        <w:t>Phần mềm thông báo</w:t>
      </w:r>
      <w:r>
        <w:rPr>
          <w:rFonts w:eastAsiaTheme="minorHAnsi" w:cstheme="minorBidi"/>
          <w:bCs/>
          <w:u w:val="none"/>
        </w:rPr>
        <w:t xml:space="preserve"> “Gửi báo cáo thành công” </w:t>
      </w:r>
      <w:r w:rsidRPr="00207D71">
        <w:rPr>
          <w:rFonts w:eastAsiaTheme="minorHAnsi" w:cstheme="minorBidi"/>
          <w:b w:val="0"/>
          <w:u w:val="none"/>
        </w:rPr>
        <w:t>đơ</w:t>
      </w:r>
      <w:r w:rsidRPr="00EF68F5">
        <w:rPr>
          <w:rFonts w:eastAsiaTheme="minorHAnsi" w:cstheme="minorBidi"/>
          <w:b w:val="0"/>
          <w:bCs/>
          <w:u w:val="none"/>
        </w:rPr>
        <w:t xml:space="preserve">n vị có thể xem lại báo cáo đã gửi theo đường dẫn </w:t>
      </w:r>
      <w:r w:rsidRPr="001878D8">
        <w:rPr>
          <w:rFonts w:eastAsiaTheme="minorHAnsi" w:cstheme="minorBidi"/>
          <w:bCs/>
          <w:i/>
          <w:u w:val="none"/>
        </w:rPr>
        <w:t>GỬI BÁO CÁO LÊN CẤP TRÊN/</w:t>
      </w:r>
      <w:r>
        <w:rPr>
          <w:rFonts w:eastAsiaTheme="minorHAnsi" w:cstheme="minorBidi"/>
          <w:bCs/>
          <w:i/>
          <w:u w:val="none"/>
        </w:rPr>
        <w:t>Xem lại báo cáo đã gửi lên cấp trên</w:t>
      </w:r>
      <w:r w:rsidR="00CE7B0A">
        <w:rPr>
          <w:rFonts w:eastAsiaTheme="minorHAnsi" w:cstheme="minorBidi"/>
          <w:bCs/>
          <w:i/>
          <w:u w:val="none"/>
        </w:rPr>
        <w:t>.</w:t>
      </w:r>
    </w:p>
    <w:p w14:paraId="5505956F" w14:textId="4675DF0B" w:rsidR="00A26608" w:rsidRPr="0079376C" w:rsidRDefault="00EF68F5" w:rsidP="00EF6892">
      <w:pPr>
        <w:pStyle w:val="Part"/>
        <w:tabs>
          <w:tab w:val="left" w:pos="8222"/>
        </w:tabs>
        <w:spacing w:after="0" w:line="360" w:lineRule="auto"/>
        <w:ind w:right="425" w:firstLine="720"/>
        <w:rPr>
          <w:rFonts w:eastAsiaTheme="minorHAnsi" w:cstheme="minorBidi"/>
          <w:bCs/>
          <w:u w:val="none"/>
        </w:rPr>
      </w:pPr>
      <w:r w:rsidRPr="00EF68F5">
        <w:rPr>
          <w:rFonts w:eastAsiaTheme="minorHAnsi" w:cstheme="minorBidi"/>
          <w:b w:val="0"/>
          <w:bCs/>
        </w:rPr>
        <w:t>Chú ý:</w:t>
      </w:r>
      <w:r w:rsidRPr="00EF68F5">
        <w:rPr>
          <w:rFonts w:eastAsiaTheme="minorHAnsi" w:cstheme="minorBidi"/>
          <w:b w:val="0"/>
          <w:bCs/>
          <w:u w:val="none"/>
        </w:rPr>
        <w:t xml:space="preserve"> Ngoài tính năng nhập báo cáo từ excel đơn vị cũng có thể nhập trực tiếp báo cáo quyết toán (B07</w:t>
      </w:r>
      <w:r w:rsidR="00163DD5">
        <w:rPr>
          <w:rFonts w:eastAsiaTheme="minorHAnsi" w:cstheme="minorBidi"/>
          <w:b w:val="0"/>
          <w:bCs/>
          <w:u w:val="none"/>
        </w:rPr>
        <w:t>-TLĐ</w:t>
      </w:r>
      <w:r w:rsidRPr="00EF68F5">
        <w:rPr>
          <w:rFonts w:eastAsiaTheme="minorHAnsi" w:cstheme="minorBidi"/>
          <w:b w:val="0"/>
          <w:bCs/>
          <w:u w:val="none"/>
        </w:rPr>
        <w:t>) của CĐCS vào chức năng của phần mềm theo đường dẫn</w:t>
      </w:r>
      <w:r>
        <w:rPr>
          <w:rFonts w:eastAsiaTheme="minorHAnsi" w:cstheme="minorBidi"/>
          <w:bCs/>
          <w:u w:val="none"/>
        </w:rPr>
        <w:t xml:space="preserve"> </w:t>
      </w:r>
      <w:r w:rsidR="00C64D5B" w:rsidRPr="00EF68F5">
        <w:rPr>
          <w:rFonts w:eastAsiaTheme="minorHAnsi" w:cstheme="minorBidi"/>
          <w:bCs/>
          <w:i/>
          <w:u w:val="none"/>
        </w:rPr>
        <w:t>NHẬP SỐ LIỆU BÁO CÁO/</w:t>
      </w:r>
      <w:r w:rsidRPr="00EF68F5">
        <w:rPr>
          <w:rFonts w:eastAsiaTheme="minorHAnsi" w:cstheme="minorBidi"/>
          <w:bCs/>
          <w:i/>
          <w:u w:val="none"/>
        </w:rPr>
        <w:t>I.Công đoàn cơ sở/Quyết toán thu, chi TCCĐ (B07-TLĐ).</w:t>
      </w:r>
    </w:p>
    <w:sectPr w:rsidR="00A26608" w:rsidRPr="0079376C" w:rsidSect="004869A5">
      <w:headerReference w:type="default" r:id="rId17"/>
      <w:footerReference w:type="default" r:id="rId18"/>
      <w:pgSz w:w="12240" w:h="15840"/>
      <w:pgMar w:top="1134" w:right="61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ABA8" w14:textId="77777777" w:rsidR="005E1ACA" w:rsidRDefault="005E1ACA" w:rsidP="001E6BAE">
      <w:pPr>
        <w:spacing w:after="0" w:line="240" w:lineRule="auto"/>
      </w:pPr>
      <w:r>
        <w:separator/>
      </w:r>
    </w:p>
  </w:endnote>
  <w:endnote w:type="continuationSeparator" w:id="0">
    <w:p w14:paraId="3400894E" w14:textId="77777777" w:rsidR="005E1ACA" w:rsidRDefault="005E1ACA" w:rsidP="001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5611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5048E49" w14:textId="7C01A59F" w:rsidR="00D53818" w:rsidRPr="00024950" w:rsidRDefault="00D53818">
        <w:pPr>
          <w:pStyle w:val="Footer"/>
          <w:jc w:val="center"/>
          <w:rPr>
            <w:rFonts w:ascii="Times New Roman" w:hAnsi="Times New Roman" w:cs="Times New Roman"/>
          </w:rPr>
        </w:pPr>
        <w:r w:rsidRPr="00024950">
          <w:rPr>
            <w:rFonts w:ascii="Times New Roman" w:hAnsi="Times New Roman" w:cs="Times New Roman"/>
          </w:rPr>
          <w:fldChar w:fldCharType="begin"/>
        </w:r>
        <w:r w:rsidRPr="00024950">
          <w:rPr>
            <w:rFonts w:ascii="Times New Roman" w:hAnsi="Times New Roman" w:cs="Times New Roman"/>
          </w:rPr>
          <w:instrText xml:space="preserve"> PAGE   \* MERGEFORMAT </w:instrText>
        </w:r>
        <w:r w:rsidRPr="00024950">
          <w:rPr>
            <w:rFonts w:ascii="Times New Roman" w:hAnsi="Times New Roman" w:cs="Times New Roman"/>
          </w:rPr>
          <w:fldChar w:fldCharType="separate"/>
        </w:r>
        <w:r w:rsidR="00163DD5">
          <w:rPr>
            <w:rFonts w:ascii="Times New Roman" w:hAnsi="Times New Roman" w:cs="Times New Roman"/>
            <w:noProof/>
          </w:rPr>
          <w:t>6</w:t>
        </w:r>
        <w:r w:rsidRPr="0002495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205E4C" w14:textId="77777777" w:rsidR="00D53818" w:rsidRDefault="00D53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9531" w14:textId="77777777" w:rsidR="005E1ACA" w:rsidRDefault="005E1ACA" w:rsidP="001E6BAE">
      <w:pPr>
        <w:spacing w:after="0" w:line="240" w:lineRule="auto"/>
      </w:pPr>
      <w:r>
        <w:separator/>
      </w:r>
    </w:p>
  </w:footnote>
  <w:footnote w:type="continuationSeparator" w:id="0">
    <w:p w14:paraId="1431D534" w14:textId="77777777" w:rsidR="005E1ACA" w:rsidRDefault="005E1ACA" w:rsidP="001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388" w14:textId="12A59759" w:rsidR="001E6BAE" w:rsidRDefault="001E6BAE">
    <w:pPr>
      <w:pStyle w:val="Header"/>
    </w:pPr>
    <w:r>
      <w:rPr>
        <w:noProof/>
      </w:rPr>
      <w:drawing>
        <wp:inline distT="0" distB="0" distL="0" distR="0" wp14:anchorId="362A10F1" wp14:editId="229A4068">
          <wp:extent cx="5937885" cy="676910"/>
          <wp:effectExtent l="0" t="0" r="571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4EC443" w14:textId="77777777" w:rsidR="001E6BAE" w:rsidRDefault="001E6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B3"/>
    <w:rsid w:val="00004BBF"/>
    <w:rsid w:val="00024950"/>
    <w:rsid w:val="0003463A"/>
    <w:rsid w:val="0007578D"/>
    <w:rsid w:val="000A0475"/>
    <w:rsid w:val="000A4918"/>
    <w:rsid w:val="000A4EF3"/>
    <w:rsid w:val="000A4FCE"/>
    <w:rsid w:val="000B1CAD"/>
    <w:rsid w:val="000C5D94"/>
    <w:rsid w:val="000D1B03"/>
    <w:rsid w:val="000D6F69"/>
    <w:rsid w:val="00106DE9"/>
    <w:rsid w:val="001302AE"/>
    <w:rsid w:val="00137523"/>
    <w:rsid w:val="00163DD5"/>
    <w:rsid w:val="00181E9B"/>
    <w:rsid w:val="001878D8"/>
    <w:rsid w:val="00192228"/>
    <w:rsid w:val="001A780C"/>
    <w:rsid w:val="001B609A"/>
    <w:rsid w:val="001C2061"/>
    <w:rsid w:val="001D3DA9"/>
    <w:rsid w:val="001E6BAE"/>
    <w:rsid w:val="001F3929"/>
    <w:rsid w:val="001F3AF4"/>
    <w:rsid w:val="002063CD"/>
    <w:rsid w:val="00207BDB"/>
    <w:rsid w:val="00207D71"/>
    <w:rsid w:val="00226E65"/>
    <w:rsid w:val="002427C9"/>
    <w:rsid w:val="002451E4"/>
    <w:rsid w:val="00265CD6"/>
    <w:rsid w:val="00287224"/>
    <w:rsid w:val="00290F3A"/>
    <w:rsid w:val="00291EC0"/>
    <w:rsid w:val="002B01AA"/>
    <w:rsid w:val="002B04EA"/>
    <w:rsid w:val="002C4C33"/>
    <w:rsid w:val="002D033B"/>
    <w:rsid w:val="002D3396"/>
    <w:rsid w:val="002E149C"/>
    <w:rsid w:val="002E6BF6"/>
    <w:rsid w:val="0030044A"/>
    <w:rsid w:val="00302E48"/>
    <w:rsid w:val="00306BE9"/>
    <w:rsid w:val="00315BC5"/>
    <w:rsid w:val="00317F40"/>
    <w:rsid w:val="003240CA"/>
    <w:rsid w:val="00351C5A"/>
    <w:rsid w:val="003540C6"/>
    <w:rsid w:val="00362C61"/>
    <w:rsid w:val="0039191E"/>
    <w:rsid w:val="00395C05"/>
    <w:rsid w:val="003A0390"/>
    <w:rsid w:val="003B4485"/>
    <w:rsid w:val="003E34D6"/>
    <w:rsid w:val="004027C7"/>
    <w:rsid w:val="00417B2F"/>
    <w:rsid w:val="00420964"/>
    <w:rsid w:val="00425020"/>
    <w:rsid w:val="00443D1A"/>
    <w:rsid w:val="00453B6F"/>
    <w:rsid w:val="004653B8"/>
    <w:rsid w:val="00482989"/>
    <w:rsid w:val="004869A5"/>
    <w:rsid w:val="004964B3"/>
    <w:rsid w:val="004E3745"/>
    <w:rsid w:val="005042DC"/>
    <w:rsid w:val="00516260"/>
    <w:rsid w:val="005249B7"/>
    <w:rsid w:val="00525661"/>
    <w:rsid w:val="005353FE"/>
    <w:rsid w:val="00540092"/>
    <w:rsid w:val="005472C3"/>
    <w:rsid w:val="00573CC5"/>
    <w:rsid w:val="00575F44"/>
    <w:rsid w:val="00584941"/>
    <w:rsid w:val="005B5778"/>
    <w:rsid w:val="005B61A6"/>
    <w:rsid w:val="005C71E9"/>
    <w:rsid w:val="005D6002"/>
    <w:rsid w:val="005E1ACA"/>
    <w:rsid w:val="005E2A5C"/>
    <w:rsid w:val="005E4BE4"/>
    <w:rsid w:val="00602F98"/>
    <w:rsid w:val="00607F26"/>
    <w:rsid w:val="006141A3"/>
    <w:rsid w:val="00615615"/>
    <w:rsid w:val="00625C69"/>
    <w:rsid w:val="00635E12"/>
    <w:rsid w:val="0063619C"/>
    <w:rsid w:val="006373FE"/>
    <w:rsid w:val="0066141A"/>
    <w:rsid w:val="006874BB"/>
    <w:rsid w:val="00693276"/>
    <w:rsid w:val="006934E5"/>
    <w:rsid w:val="006A01CF"/>
    <w:rsid w:val="006C4AE5"/>
    <w:rsid w:val="006C6B6A"/>
    <w:rsid w:val="006D174E"/>
    <w:rsid w:val="00701596"/>
    <w:rsid w:val="007270FB"/>
    <w:rsid w:val="00736BEE"/>
    <w:rsid w:val="0074489C"/>
    <w:rsid w:val="00764D64"/>
    <w:rsid w:val="00771C8C"/>
    <w:rsid w:val="00782DAA"/>
    <w:rsid w:val="0079376C"/>
    <w:rsid w:val="007C71B5"/>
    <w:rsid w:val="007D7BE2"/>
    <w:rsid w:val="007E5C2E"/>
    <w:rsid w:val="007F4013"/>
    <w:rsid w:val="00800097"/>
    <w:rsid w:val="00801B84"/>
    <w:rsid w:val="008048E0"/>
    <w:rsid w:val="00805C51"/>
    <w:rsid w:val="0081080C"/>
    <w:rsid w:val="00814AA7"/>
    <w:rsid w:val="00841C0E"/>
    <w:rsid w:val="00844B2C"/>
    <w:rsid w:val="0085002C"/>
    <w:rsid w:val="0086234C"/>
    <w:rsid w:val="00866FBA"/>
    <w:rsid w:val="0087552A"/>
    <w:rsid w:val="008968CC"/>
    <w:rsid w:val="008A1B4C"/>
    <w:rsid w:val="008A5437"/>
    <w:rsid w:val="008B13F7"/>
    <w:rsid w:val="008D1879"/>
    <w:rsid w:val="00905B57"/>
    <w:rsid w:val="009100A4"/>
    <w:rsid w:val="00914163"/>
    <w:rsid w:val="00920253"/>
    <w:rsid w:val="009271C4"/>
    <w:rsid w:val="00946DFE"/>
    <w:rsid w:val="00974B61"/>
    <w:rsid w:val="00986D00"/>
    <w:rsid w:val="00987D19"/>
    <w:rsid w:val="009E7146"/>
    <w:rsid w:val="00A053D4"/>
    <w:rsid w:val="00A26608"/>
    <w:rsid w:val="00A52639"/>
    <w:rsid w:val="00A54A24"/>
    <w:rsid w:val="00A75E44"/>
    <w:rsid w:val="00AA03EC"/>
    <w:rsid w:val="00AC14A9"/>
    <w:rsid w:val="00AC2068"/>
    <w:rsid w:val="00AE753E"/>
    <w:rsid w:val="00AF35D0"/>
    <w:rsid w:val="00B12EEC"/>
    <w:rsid w:val="00B2035A"/>
    <w:rsid w:val="00B209FE"/>
    <w:rsid w:val="00B23224"/>
    <w:rsid w:val="00B45A7F"/>
    <w:rsid w:val="00B56EFD"/>
    <w:rsid w:val="00B649EE"/>
    <w:rsid w:val="00B71F31"/>
    <w:rsid w:val="00B758C1"/>
    <w:rsid w:val="00B86794"/>
    <w:rsid w:val="00B86FEB"/>
    <w:rsid w:val="00BB6C79"/>
    <w:rsid w:val="00BE282B"/>
    <w:rsid w:val="00BE3BC7"/>
    <w:rsid w:val="00BF482E"/>
    <w:rsid w:val="00BF7856"/>
    <w:rsid w:val="00C03634"/>
    <w:rsid w:val="00C42A96"/>
    <w:rsid w:val="00C562B6"/>
    <w:rsid w:val="00C64D5B"/>
    <w:rsid w:val="00C66FDC"/>
    <w:rsid w:val="00C93D52"/>
    <w:rsid w:val="00CA0164"/>
    <w:rsid w:val="00CB36B5"/>
    <w:rsid w:val="00CC3B01"/>
    <w:rsid w:val="00CD7B16"/>
    <w:rsid w:val="00CE7B0A"/>
    <w:rsid w:val="00D0235B"/>
    <w:rsid w:val="00D129A9"/>
    <w:rsid w:val="00D15602"/>
    <w:rsid w:val="00D51C21"/>
    <w:rsid w:val="00D53818"/>
    <w:rsid w:val="00D64BD3"/>
    <w:rsid w:val="00D8167B"/>
    <w:rsid w:val="00D8473B"/>
    <w:rsid w:val="00D84E64"/>
    <w:rsid w:val="00D92BCA"/>
    <w:rsid w:val="00DC4FE6"/>
    <w:rsid w:val="00DD4AEB"/>
    <w:rsid w:val="00DD5A5D"/>
    <w:rsid w:val="00DE2862"/>
    <w:rsid w:val="00E064CB"/>
    <w:rsid w:val="00E10203"/>
    <w:rsid w:val="00E13F1E"/>
    <w:rsid w:val="00E25211"/>
    <w:rsid w:val="00E43532"/>
    <w:rsid w:val="00E444F8"/>
    <w:rsid w:val="00E607F3"/>
    <w:rsid w:val="00E6114E"/>
    <w:rsid w:val="00E81798"/>
    <w:rsid w:val="00E90EE9"/>
    <w:rsid w:val="00E9145B"/>
    <w:rsid w:val="00EB0427"/>
    <w:rsid w:val="00EC0054"/>
    <w:rsid w:val="00EC709F"/>
    <w:rsid w:val="00ED0FB6"/>
    <w:rsid w:val="00EE42EB"/>
    <w:rsid w:val="00EE747D"/>
    <w:rsid w:val="00EF1496"/>
    <w:rsid w:val="00EF2543"/>
    <w:rsid w:val="00EF284E"/>
    <w:rsid w:val="00EF6892"/>
    <w:rsid w:val="00EF68F5"/>
    <w:rsid w:val="00F21CCB"/>
    <w:rsid w:val="00F26C9B"/>
    <w:rsid w:val="00F50B33"/>
    <w:rsid w:val="00F515C2"/>
    <w:rsid w:val="00F60A63"/>
    <w:rsid w:val="00F7093B"/>
    <w:rsid w:val="00F86318"/>
    <w:rsid w:val="00F95B60"/>
    <w:rsid w:val="00FB630C"/>
    <w:rsid w:val="00FC30ED"/>
    <w:rsid w:val="00FD46A5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B89A"/>
  <w15:docId w15:val="{A77B7F63-2EC2-46B3-B646-C90D9CE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uiPriority w:val="99"/>
    <w:rsid w:val="002427C9"/>
    <w:pPr>
      <w:spacing w:after="120" w:line="312" w:lineRule="auto"/>
      <w:jc w:val="both"/>
    </w:pPr>
    <w:rPr>
      <w:rFonts w:ascii="Times New Roman" w:eastAsia="Times New Roman" w:hAnsi="Times New Roman" w:cs="Times New Roman"/>
      <w:b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AE"/>
  </w:style>
  <w:style w:type="paragraph" w:styleId="Footer">
    <w:name w:val="footer"/>
    <w:basedOn w:val="Normal"/>
    <w:link w:val="FooterChar"/>
    <w:uiPriority w:val="99"/>
    <w:unhideWhenUsed/>
    <w:rsid w:val="001E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manhha.ueb.1791@gmail.com</cp:lastModifiedBy>
  <cp:revision>221</cp:revision>
  <cp:lastPrinted>2021-11-27T09:57:00Z</cp:lastPrinted>
  <dcterms:created xsi:type="dcterms:W3CDTF">2021-11-27T02:31:00Z</dcterms:created>
  <dcterms:modified xsi:type="dcterms:W3CDTF">2023-02-02T14:49:00Z</dcterms:modified>
</cp:coreProperties>
</file>