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ayout w:type="fixed"/>
        <w:tblLook w:val="0000" w:firstRow="0" w:lastRow="0" w:firstColumn="0" w:lastColumn="0" w:noHBand="0" w:noVBand="0"/>
      </w:tblPr>
      <w:tblGrid>
        <w:gridCol w:w="4679"/>
        <w:gridCol w:w="5103"/>
      </w:tblGrid>
      <w:tr w:rsidR="00974816" w:rsidRPr="00974816" w14:paraId="6EE3076D" w14:textId="77777777" w:rsidTr="00974816">
        <w:trPr>
          <w:trHeight w:val="1122"/>
        </w:trPr>
        <w:tc>
          <w:tcPr>
            <w:tcW w:w="4679" w:type="dxa"/>
          </w:tcPr>
          <w:p w14:paraId="0B5A07FC" w14:textId="77777777" w:rsidR="00974816" w:rsidRPr="00974816" w:rsidRDefault="00974816" w:rsidP="00974816">
            <w:pPr>
              <w:tabs>
                <w:tab w:val="center" w:pos="2292"/>
                <w:tab w:val="center" w:pos="6804"/>
              </w:tabs>
              <w:spacing w:after="0" w:line="240" w:lineRule="auto"/>
              <w:jc w:val="center"/>
              <w:rPr>
                <w:rFonts w:ascii="Times New Roman" w:hAnsi="Times New Roman" w:cs="Times New Roman"/>
                <w:b/>
                <w:bCs/>
                <w:color w:val="000000"/>
                <w:sz w:val="24"/>
                <w:szCs w:val="24"/>
              </w:rPr>
            </w:pPr>
            <w:r w:rsidRPr="00974816">
              <w:rPr>
                <w:rFonts w:ascii="Times New Roman" w:hAnsi="Times New Roman" w:cs="Times New Roman"/>
                <w:b/>
                <w:bCs/>
                <w:color w:val="000000"/>
                <w:sz w:val="24"/>
                <w:szCs w:val="24"/>
              </w:rPr>
              <w:t>ĐẠI HỘI CÔNG ĐOÀN</w:t>
            </w:r>
          </w:p>
          <w:p w14:paraId="17F117C1" w14:textId="77777777" w:rsidR="00974816" w:rsidRPr="00974816" w:rsidRDefault="00974816" w:rsidP="00974816">
            <w:pPr>
              <w:tabs>
                <w:tab w:val="center" w:pos="2292"/>
                <w:tab w:val="center" w:pos="6804"/>
              </w:tabs>
              <w:spacing w:after="0" w:line="240" w:lineRule="auto"/>
              <w:jc w:val="center"/>
              <w:rPr>
                <w:rFonts w:ascii="Times New Roman" w:hAnsi="Times New Roman" w:cs="Times New Roman"/>
                <w:b/>
                <w:bCs/>
                <w:color w:val="000000"/>
                <w:sz w:val="24"/>
                <w:szCs w:val="24"/>
              </w:rPr>
            </w:pPr>
            <w:r w:rsidRPr="00974816">
              <w:rPr>
                <w:rFonts w:ascii="Times New Roman" w:hAnsi="Times New Roman" w:cs="Times New Roman"/>
                <w:b/>
                <w:bCs/>
                <w:color w:val="000000"/>
                <w:sz w:val="24"/>
                <w:szCs w:val="24"/>
              </w:rPr>
              <w:t>………………………………</w:t>
            </w:r>
          </w:p>
          <w:p w14:paraId="17290C5A" w14:textId="77777777" w:rsidR="00974816" w:rsidRPr="00974816" w:rsidRDefault="00974816" w:rsidP="00974816">
            <w:pPr>
              <w:tabs>
                <w:tab w:val="center" w:pos="2292"/>
                <w:tab w:val="center" w:pos="6804"/>
              </w:tabs>
              <w:spacing w:after="0" w:line="240" w:lineRule="auto"/>
              <w:jc w:val="center"/>
              <w:rPr>
                <w:rFonts w:ascii="Times New Roman" w:hAnsi="Times New Roman" w:cs="Times New Roman"/>
                <w:b/>
                <w:bCs/>
                <w:color w:val="000000"/>
                <w:sz w:val="24"/>
                <w:szCs w:val="24"/>
              </w:rPr>
            </w:pPr>
            <w:r w:rsidRPr="00974816">
              <w:rPr>
                <w:rFonts w:ascii="Times New Roman" w:hAnsi="Times New Roman" w:cs="Times New Roman"/>
                <w:b/>
                <w:bCs/>
                <w:color w:val="000000"/>
                <w:sz w:val="24"/>
                <w:szCs w:val="24"/>
              </w:rPr>
              <w:t>LẦN THỨ ……., NHIỆM KỲ ……………</w:t>
            </w:r>
          </w:p>
          <w:p w14:paraId="1CCB85E1" w14:textId="77777777" w:rsidR="00974816" w:rsidRPr="00974816" w:rsidRDefault="00974816" w:rsidP="00974816">
            <w:pPr>
              <w:tabs>
                <w:tab w:val="center" w:pos="2160"/>
                <w:tab w:val="center" w:pos="6804"/>
              </w:tabs>
              <w:spacing w:after="0" w:line="240" w:lineRule="auto"/>
              <w:rPr>
                <w:rFonts w:ascii="Times New Roman" w:hAnsi="Times New Roman" w:cs="Times New Roman"/>
                <w:color w:val="000000"/>
                <w:sz w:val="24"/>
                <w:szCs w:val="24"/>
              </w:rPr>
            </w:pPr>
            <w:r w:rsidRPr="00974816">
              <w:rPr>
                <w:rFonts w:ascii="Times New Roman" w:hAnsi="Times New Roman" w:cs="Times New Roman"/>
                <w:sz w:val="24"/>
                <w:szCs w:val="24"/>
              </w:rPr>
              <mc:AlternateContent>
                <mc:Choice Requires="wps">
                  <w:drawing>
                    <wp:anchor distT="0" distB="0" distL="114300" distR="114300" simplePos="0" relativeHeight="251659776" behindDoc="0" locked="0" layoutInCell="1" allowOverlap="1" wp14:anchorId="16A0C7A0" wp14:editId="483F78D2">
                      <wp:simplePos x="0" y="0"/>
                      <wp:positionH relativeFrom="column">
                        <wp:posOffset>36196</wp:posOffset>
                      </wp:positionH>
                      <wp:positionV relativeFrom="paragraph">
                        <wp:posOffset>93501</wp:posOffset>
                      </wp:positionV>
                      <wp:extent cx="2713906"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CEE20"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216.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"/>
                  </w:pict>
                </mc:Fallback>
              </mc:AlternateContent>
            </w:r>
          </w:p>
        </w:tc>
        <w:tc>
          <w:tcPr>
            <w:tcW w:w="5103" w:type="dxa"/>
          </w:tcPr>
          <w:p w14:paraId="1DCE3594" w14:textId="77777777" w:rsidR="00974816" w:rsidRPr="00974816" w:rsidRDefault="00974816" w:rsidP="00974816">
            <w:pPr>
              <w:spacing w:after="0"/>
              <w:rPr>
                <w:rFonts w:ascii="Times New Roman" w:hAnsi="Times New Roman" w:cs="Times New Roman"/>
                <w:b/>
                <w:spacing w:val="-8"/>
                <w:sz w:val="24"/>
                <w:szCs w:val="24"/>
              </w:rPr>
            </w:pPr>
            <w:r w:rsidRPr="00974816">
              <w:rPr>
                <w:rFonts w:ascii="Times New Roman" w:hAnsi="Times New Roman" w:cs="Times New Roman"/>
                <w:b/>
                <w:spacing w:val="-8"/>
                <w:sz w:val="24"/>
                <w:szCs w:val="24"/>
              </w:rPr>
              <w:t>CỘNG HOÀ XÃ HỘI CHỦ NGHĨA VIỆT NAM</w:t>
            </w:r>
          </w:p>
          <w:p w14:paraId="0AEA3859" w14:textId="54C96BDA" w:rsidR="00974816" w:rsidRPr="00974816" w:rsidRDefault="00974816" w:rsidP="00974816">
            <w:pPr>
              <w:rPr>
                <w:rFonts w:ascii="Times New Roman" w:hAnsi="Times New Roman" w:cs="Times New Roman"/>
                <w:sz w:val="26"/>
                <w:szCs w:val="26"/>
              </w:rPr>
            </w:pPr>
            <w:r w:rsidRPr="00974816">
              <w:rPr>
                <w:rFonts w:ascii="Times New Roman" w:hAnsi="Times New Roman" w:cs="Times New Roman"/>
                <w:sz w:val="24"/>
                <w:szCs w:val="24"/>
              </w:rPr>
              <mc:AlternateContent>
                <mc:Choice Requires="wps">
                  <w:drawing>
                    <wp:anchor distT="0" distB="0" distL="114300" distR="114300" simplePos="0" relativeHeight="251664896" behindDoc="0" locked="0" layoutInCell="1" allowOverlap="1" wp14:anchorId="21AA5010" wp14:editId="65113FD3">
                      <wp:simplePos x="0" y="0"/>
                      <wp:positionH relativeFrom="column">
                        <wp:posOffset>470164</wp:posOffset>
                      </wp:positionH>
                      <wp:positionV relativeFrom="paragraph">
                        <wp:posOffset>212725</wp:posOffset>
                      </wp:positionV>
                      <wp:extent cx="213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EAAE"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6.75pt" to="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yQEAAHcDAAAOAAAAZHJzL2Uyb0RvYy54bWysU01v2zAMvQ/YfxB0X5ykaL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"/>
                  </w:pict>
                </mc:Fallback>
              </mc:AlternateContent>
            </w:r>
            <w:r w:rsidRPr="00974816">
              <w:rPr>
                <w:rFonts w:ascii="Times New Roman" w:hAnsi="Times New Roman" w:cs="Times New Roman"/>
                <w:b/>
                <w:sz w:val="24"/>
                <w:szCs w:val="24"/>
              </w:rPr>
              <w:t xml:space="preserve">             </w:t>
            </w:r>
            <w:r w:rsidRPr="00974816">
              <w:rPr>
                <w:rFonts w:ascii="Times New Roman" w:hAnsi="Times New Roman" w:cs="Times New Roman"/>
                <w:b/>
                <w:sz w:val="26"/>
                <w:szCs w:val="26"/>
              </w:rPr>
              <w:t>Độc lập - Tự do -  Hạnh phúc</w:t>
            </w:r>
          </w:p>
          <w:p w14:paraId="79DB589A" w14:textId="2815F92A" w:rsidR="00974816" w:rsidRPr="00974816" w:rsidRDefault="00974816" w:rsidP="00974816">
            <w:pPr>
              <w:spacing w:after="0" w:line="240" w:lineRule="auto"/>
              <w:ind w:hanging="108"/>
              <w:jc w:val="center"/>
              <w:rPr>
                <w:rFonts w:ascii="Times New Roman" w:hAnsi="Times New Roman" w:cs="Times New Roman"/>
                <w:color w:val="000000"/>
                <w:sz w:val="24"/>
                <w:szCs w:val="24"/>
              </w:rPr>
            </w:pPr>
            <w:r>
              <w:rPr>
                <w:rFonts w:ascii="Times New Roman" w:hAnsi="Times New Roman" w:cs="Times New Roman"/>
                <w:i/>
                <w:sz w:val="24"/>
                <w:szCs w:val="24"/>
                <w:lang w:val="en-US"/>
              </w:rPr>
              <w:t>…….</w:t>
            </w:r>
            <w:r w:rsidRPr="00974816">
              <w:rPr>
                <w:rFonts w:ascii="Times New Roman" w:hAnsi="Times New Roman" w:cs="Times New Roman"/>
                <w:i/>
                <w:sz w:val="24"/>
                <w:szCs w:val="24"/>
              </w:rPr>
              <w:t>, ngày       tháng     năm 20</w:t>
            </w:r>
            <w:r>
              <w:rPr>
                <w:rFonts w:ascii="Times New Roman" w:hAnsi="Times New Roman" w:cs="Times New Roman"/>
                <w:i/>
                <w:sz w:val="24"/>
                <w:szCs w:val="24"/>
                <w:lang w:val="en-US"/>
              </w:rPr>
              <w:t>23</w:t>
            </w:r>
            <w:r w:rsidRPr="00974816">
              <w:rPr>
                <w:rFonts w:ascii="Times New Roman" w:hAnsi="Times New Roman" w:cs="Times New Roman"/>
                <w:i/>
                <w:iCs/>
                <w:color w:val="000000"/>
                <w:sz w:val="24"/>
                <w:szCs w:val="24"/>
              </w:rPr>
              <w:t xml:space="preserve">   </w:t>
            </w:r>
          </w:p>
        </w:tc>
      </w:tr>
    </w:tbl>
    <w:p w14:paraId="22B4C0ED" w14:textId="77777777" w:rsidR="00974816" w:rsidRDefault="00974816" w:rsidP="00B749C8">
      <w:pPr>
        <w:pStyle w:val="Vnbnnidung0"/>
        <w:spacing w:after="0"/>
        <w:jc w:val="center"/>
        <w:rPr>
          <w:b/>
          <w:noProof/>
          <w:sz w:val="28"/>
          <w:szCs w:val="28"/>
        </w:rPr>
      </w:pPr>
    </w:p>
    <w:p w14:paraId="5CC17DE8" w14:textId="518356EB" w:rsidR="0000341D" w:rsidRPr="00974816" w:rsidRDefault="00974816" w:rsidP="00B749C8">
      <w:pPr>
        <w:pStyle w:val="Vnbnnidung0"/>
        <w:spacing w:after="0"/>
        <w:jc w:val="center"/>
        <w:rPr>
          <w:b/>
          <w:noProof/>
          <w:sz w:val="28"/>
          <w:szCs w:val="28"/>
          <w:lang w:val="en-US"/>
        </w:rPr>
      </w:pPr>
      <w:r>
        <w:rPr>
          <w:b/>
          <w:noProof/>
          <w:sz w:val="28"/>
          <w:szCs w:val="28"/>
          <w:lang w:val="en-US"/>
        </w:rPr>
        <w:t>BÁO CÁO</w:t>
      </w:r>
    </w:p>
    <w:p w14:paraId="6BE898E1" w14:textId="77777777" w:rsidR="00974816" w:rsidRDefault="00974816" w:rsidP="0000341D">
      <w:pPr>
        <w:pStyle w:val="Vnbnnidung0"/>
        <w:spacing w:after="0"/>
        <w:jc w:val="center"/>
        <w:rPr>
          <w:b/>
          <w:noProof/>
          <w:sz w:val="28"/>
          <w:szCs w:val="28"/>
          <w:lang w:val="en-US"/>
        </w:rPr>
      </w:pPr>
      <w:r>
        <w:rPr>
          <w:b/>
          <w:noProof/>
          <w:sz w:val="28"/>
          <w:szCs w:val="28"/>
          <w:lang w:val="en-US"/>
        </w:rPr>
        <w:t>Tổng kết tình hình thực hiện Nghị quyết Đại hội</w:t>
      </w:r>
      <w:r w:rsidR="001C1A7D" w:rsidRPr="00C82D71">
        <w:rPr>
          <w:b/>
          <w:noProof/>
          <w:sz w:val="28"/>
          <w:szCs w:val="28"/>
        </w:rPr>
        <w:t xml:space="preserve"> </w:t>
      </w:r>
      <w:r>
        <w:rPr>
          <w:b/>
          <w:noProof/>
          <w:sz w:val="28"/>
          <w:szCs w:val="28"/>
          <w:lang w:val="en-US"/>
        </w:rPr>
        <w:t>c</w:t>
      </w:r>
      <w:r w:rsidR="001C1A7D" w:rsidRPr="00C82D71">
        <w:rPr>
          <w:b/>
          <w:noProof/>
          <w:sz w:val="28"/>
          <w:szCs w:val="28"/>
        </w:rPr>
        <w:t xml:space="preserve">ông đoàn </w:t>
      </w:r>
      <w:r>
        <w:rPr>
          <w:b/>
          <w:noProof/>
          <w:sz w:val="28"/>
          <w:szCs w:val="28"/>
          <w:lang w:val="en-US"/>
        </w:rPr>
        <w:t>……</w:t>
      </w:r>
    </w:p>
    <w:p w14:paraId="1B64A0C0" w14:textId="6811BE11" w:rsidR="00381DC4" w:rsidRPr="00974816" w:rsidRDefault="00974816" w:rsidP="0000341D">
      <w:pPr>
        <w:pStyle w:val="Vnbnnidung0"/>
        <w:spacing w:after="0"/>
        <w:jc w:val="center"/>
        <w:rPr>
          <w:b/>
          <w:noProof/>
          <w:sz w:val="28"/>
          <w:szCs w:val="28"/>
          <w:lang w:val="en-US"/>
        </w:rPr>
      </w:pPr>
      <w:r>
        <w:rPr>
          <w:b/>
          <w:noProof/>
          <w:sz w:val="28"/>
          <w:szCs w:val="28"/>
          <w:lang w:val="en-US"/>
        </w:rPr>
        <w:t>lần thứ …</w:t>
      </w:r>
      <w:r w:rsidR="0000341D">
        <w:rPr>
          <w:b/>
          <w:noProof/>
          <w:sz w:val="28"/>
          <w:szCs w:val="28"/>
          <w:lang w:val="en-US"/>
        </w:rPr>
        <w:t xml:space="preserve">, </w:t>
      </w:r>
      <w:r w:rsidR="00E42C4B" w:rsidRPr="00C82D71">
        <w:rPr>
          <w:b/>
          <w:noProof/>
          <w:sz w:val="28"/>
          <w:szCs w:val="28"/>
        </w:rPr>
        <w:t xml:space="preserve">nhiệm kỳ </w:t>
      </w:r>
      <w:r>
        <w:rPr>
          <w:b/>
          <w:noProof/>
          <w:sz w:val="28"/>
          <w:szCs w:val="28"/>
          <w:lang w:val="en-US"/>
        </w:rPr>
        <w:t>………</w:t>
      </w:r>
    </w:p>
    <w:p w14:paraId="439DE8B6" w14:textId="23CBB37B" w:rsidR="00974816" w:rsidRPr="00974816" w:rsidRDefault="00974816" w:rsidP="0000341D">
      <w:pPr>
        <w:pStyle w:val="Vnbnnidung0"/>
        <w:spacing w:after="0"/>
        <w:jc w:val="center"/>
        <w:rPr>
          <w:b/>
          <w:noProof/>
          <w:sz w:val="28"/>
          <w:szCs w:val="28"/>
          <w:lang w:val="en-US"/>
        </w:rPr>
      </w:pPr>
      <w:r>
        <w:rPr>
          <w:b/>
          <w:noProof/>
          <w:sz w:val="28"/>
          <w:szCs w:val="28"/>
          <w:lang w:val="en-US"/>
        </w:rPr>
        <w:t>phương hướng nhiệm vụ hoạt động Công đoàn, nhiệm kỳ 2023 - 2028</w:t>
      </w:r>
    </w:p>
    <w:p w14:paraId="7E77B971" w14:textId="77777777" w:rsidR="00381DC4" w:rsidRPr="00C82D71" w:rsidRDefault="00381DC4" w:rsidP="00C82D71">
      <w:pPr>
        <w:pStyle w:val="Vnbnnidung0"/>
        <w:tabs>
          <w:tab w:val="left" w:pos="330"/>
        </w:tabs>
        <w:spacing w:after="0"/>
        <w:ind w:firstLine="567"/>
        <w:jc w:val="center"/>
        <w:rPr>
          <w:noProof/>
          <w:sz w:val="6"/>
          <w:szCs w:val="28"/>
        </w:rPr>
      </w:pPr>
    </w:p>
    <w:p w14:paraId="52122022" w14:textId="77777777" w:rsidR="00E32786" w:rsidRPr="00C82D71" w:rsidRDefault="00E32786" w:rsidP="00C82D71">
      <w:pPr>
        <w:pStyle w:val="Vnbnnidung60"/>
        <w:spacing w:after="0" w:line="240" w:lineRule="auto"/>
        <w:ind w:left="0" w:firstLine="567"/>
        <w:rPr>
          <w:noProof/>
          <w:sz w:val="28"/>
          <w:szCs w:val="28"/>
        </w:rPr>
      </w:pPr>
      <w:bookmarkStart w:id="0" w:name="bookmark10"/>
      <w:bookmarkStart w:id="1" w:name="bookmark11"/>
      <w:bookmarkStart w:id="2" w:name="bookmark12"/>
      <w:bookmarkEnd w:id="0"/>
      <w:bookmarkEnd w:id="1"/>
      <w:bookmarkEnd w:id="2"/>
    </w:p>
    <w:p w14:paraId="39BDD250" w14:textId="3BAFC397" w:rsidR="00C82D71" w:rsidRPr="00974816" w:rsidRDefault="00C82D71" w:rsidP="0000341D">
      <w:pPr>
        <w:spacing w:before="120" w:after="120" w:line="240" w:lineRule="auto"/>
        <w:ind w:firstLine="567"/>
        <w:jc w:val="both"/>
        <w:rPr>
          <w:rFonts w:ascii="Times New Roman" w:hAnsi="Times New Roman" w:cs="Times New Roman"/>
          <w:i/>
          <w:iCs/>
          <w:sz w:val="28"/>
          <w:szCs w:val="28"/>
          <w:highlight w:val="yellow"/>
        </w:rPr>
      </w:pPr>
      <w:r w:rsidRPr="00974816">
        <w:rPr>
          <w:rFonts w:ascii="Times New Roman" w:hAnsi="Times New Roman" w:cs="Times New Roman"/>
          <w:i/>
          <w:iCs/>
          <w:sz w:val="28"/>
          <w:szCs w:val="28"/>
          <w:highlight w:val="yellow"/>
        </w:rPr>
        <w:t xml:space="preserve">- </w:t>
      </w:r>
      <w:r w:rsidR="00381DC4" w:rsidRPr="00974816">
        <w:rPr>
          <w:rFonts w:ascii="Times New Roman" w:hAnsi="Times New Roman" w:cs="Times New Roman"/>
          <w:i/>
          <w:iCs/>
          <w:sz w:val="28"/>
          <w:szCs w:val="28"/>
          <w:highlight w:val="yellow"/>
        </w:rPr>
        <w:t xml:space="preserve">Thời gian chốt số liệu: </w:t>
      </w:r>
      <w:r w:rsidR="00555235" w:rsidRPr="00974816">
        <w:rPr>
          <w:rFonts w:ascii="Times New Roman" w:hAnsi="Times New Roman" w:cs="Times New Roman"/>
          <w:i/>
          <w:iCs/>
          <w:sz w:val="28"/>
          <w:szCs w:val="28"/>
          <w:highlight w:val="yellow"/>
        </w:rPr>
        <w:t>từ</w:t>
      </w:r>
      <w:r w:rsidR="00555235" w:rsidRPr="00974816">
        <w:rPr>
          <w:rFonts w:ascii="Times New Roman" w:hAnsi="Times New Roman" w:cs="Times New Roman"/>
          <w:i/>
          <w:iCs/>
          <w:sz w:val="28"/>
          <w:szCs w:val="28"/>
          <w:highlight w:val="yellow"/>
          <w:lang w:val="en-US"/>
        </w:rPr>
        <w:t xml:space="preserve"> th</w:t>
      </w:r>
      <w:r w:rsidR="00381DC4" w:rsidRPr="00974816">
        <w:rPr>
          <w:rFonts w:ascii="Times New Roman" w:hAnsi="Times New Roman" w:cs="Times New Roman"/>
          <w:i/>
          <w:iCs/>
          <w:sz w:val="28"/>
          <w:szCs w:val="28"/>
          <w:highlight w:val="yellow"/>
        </w:rPr>
        <w:t xml:space="preserve">áng </w:t>
      </w:r>
      <w:r w:rsidR="00555235" w:rsidRPr="00974816">
        <w:rPr>
          <w:rFonts w:ascii="Times New Roman" w:hAnsi="Times New Roman" w:cs="Times New Roman"/>
          <w:b/>
          <w:bCs/>
          <w:i/>
          <w:iCs/>
          <w:sz w:val="28"/>
          <w:szCs w:val="28"/>
          <w:highlight w:val="yellow"/>
          <w:lang w:val="en-US"/>
        </w:rPr>
        <w:t>0</w:t>
      </w:r>
      <w:r w:rsidR="00381DC4" w:rsidRPr="00974816">
        <w:rPr>
          <w:rFonts w:ascii="Times New Roman" w:hAnsi="Times New Roman" w:cs="Times New Roman"/>
          <w:b/>
          <w:bCs/>
          <w:i/>
          <w:iCs/>
          <w:sz w:val="28"/>
          <w:szCs w:val="28"/>
          <w:highlight w:val="yellow"/>
        </w:rPr>
        <w:t>1/2018</w:t>
      </w:r>
      <w:r w:rsidR="00381DC4" w:rsidRPr="00974816">
        <w:rPr>
          <w:rFonts w:ascii="Times New Roman" w:hAnsi="Times New Roman" w:cs="Times New Roman"/>
          <w:i/>
          <w:iCs/>
          <w:sz w:val="28"/>
          <w:szCs w:val="28"/>
          <w:highlight w:val="yellow"/>
        </w:rPr>
        <w:t xml:space="preserve"> đến tháng </w:t>
      </w:r>
      <w:r w:rsidR="00381DC4" w:rsidRPr="00974816">
        <w:rPr>
          <w:rFonts w:ascii="Times New Roman" w:hAnsi="Times New Roman" w:cs="Times New Roman"/>
          <w:b/>
          <w:bCs/>
          <w:i/>
          <w:iCs/>
          <w:sz w:val="28"/>
          <w:szCs w:val="28"/>
          <w:highlight w:val="yellow"/>
        </w:rPr>
        <w:t>12/2022</w:t>
      </w:r>
      <w:r w:rsidR="00381DC4" w:rsidRPr="00974816">
        <w:rPr>
          <w:rFonts w:ascii="Times New Roman" w:hAnsi="Times New Roman" w:cs="Times New Roman"/>
          <w:i/>
          <w:iCs/>
          <w:sz w:val="28"/>
          <w:szCs w:val="28"/>
          <w:highlight w:val="yellow"/>
        </w:rPr>
        <w:t>.</w:t>
      </w:r>
      <w:bookmarkStart w:id="3" w:name="bookmark17"/>
      <w:bookmarkEnd w:id="3"/>
    </w:p>
    <w:p w14:paraId="41FCE154" w14:textId="31CC4548" w:rsidR="00791F7A" w:rsidRPr="00974816" w:rsidRDefault="00C82D71" w:rsidP="0000341D">
      <w:pPr>
        <w:spacing w:before="120" w:after="120" w:line="240" w:lineRule="auto"/>
        <w:ind w:firstLine="567"/>
        <w:jc w:val="both"/>
        <w:rPr>
          <w:rFonts w:ascii="Times New Roman" w:hAnsi="Times New Roman" w:cs="Times New Roman"/>
          <w:i/>
          <w:iCs/>
          <w:sz w:val="28"/>
          <w:szCs w:val="28"/>
        </w:rPr>
      </w:pPr>
      <w:r w:rsidRPr="00974816">
        <w:rPr>
          <w:rFonts w:ascii="Times New Roman" w:hAnsi="Times New Roman" w:cs="Times New Roman"/>
          <w:i/>
          <w:iCs/>
          <w:sz w:val="28"/>
          <w:szCs w:val="28"/>
          <w:highlight w:val="yellow"/>
        </w:rPr>
        <w:t xml:space="preserve">- </w:t>
      </w:r>
      <w:r w:rsidR="0070674C" w:rsidRPr="00974816">
        <w:rPr>
          <w:rFonts w:ascii="Times New Roman" w:hAnsi="Times New Roman" w:cs="Times New Roman"/>
          <w:i/>
          <w:iCs/>
          <w:sz w:val="28"/>
          <w:szCs w:val="28"/>
          <w:highlight w:val="yellow"/>
        </w:rPr>
        <w:t>Phần đề cương báo cáo:</w:t>
      </w:r>
    </w:p>
    <w:p w14:paraId="6FA39FE3" w14:textId="3F3F7838" w:rsidR="00C82D71" w:rsidRPr="00555235" w:rsidRDefault="00C82D71" w:rsidP="0000341D">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A</w:t>
      </w:r>
      <w:r w:rsidR="00D65AA8" w:rsidRPr="00555235">
        <w:rPr>
          <w:rFonts w:ascii="Times New Roman" w:hAnsi="Times New Roman" w:cs="Times New Roman"/>
          <w:b/>
          <w:bCs/>
          <w:sz w:val="28"/>
          <w:szCs w:val="28"/>
        </w:rPr>
        <w:t xml:space="preserve">. </w:t>
      </w:r>
      <w:r w:rsidR="00B761E5" w:rsidRPr="00555235">
        <w:rPr>
          <w:rFonts w:ascii="Times New Roman" w:hAnsi="Times New Roman" w:cs="Times New Roman"/>
          <w:b/>
          <w:bCs/>
          <w:sz w:val="28"/>
          <w:szCs w:val="28"/>
        </w:rPr>
        <w:t>BÁO CÁO BAN CHẤ</w:t>
      </w:r>
      <w:r w:rsidR="00E42C4B" w:rsidRPr="00555235">
        <w:rPr>
          <w:rFonts w:ascii="Times New Roman" w:hAnsi="Times New Roman" w:cs="Times New Roman"/>
          <w:b/>
          <w:bCs/>
          <w:sz w:val="28"/>
          <w:szCs w:val="28"/>
        </w:rPr>
        <w:t xml:space="preserve">P HÀNH LÂM THỜI CĐCS TRÌNH ĐẠI HỘI NHIỆM KỲ 2023 </w:t>
      </w:r>
      <w:r w:rsidR="00555235">
        <w:rPr>
          <w:rFonts w:ascii="Times New Roman" w:hAnsi="Times New Roman" w:cs="Times New Roman"/>
          <w:b/>
          <w:bCs/>
          <w:sz w:val="28"/>
          <w:szCs w:val="28"/>
          <w:lang w:val="en-US"/>
        </w:rPr>
        <w:t>–</w:t>
      </w:r>
      <w:r w:rsidR="00E42C4B" w:rsidRPr="00555235">
        <w:rPr>
          <w:rFonts w:ascii="Times New Roman" w:hAnsi="Times New Roman" w:cs="Times New Roman"/>
          <w:b/>
          <w:bCs/>
          <w:sz w:val="28"/>
          <w:szCs w:val="28"/>
        </w:rPr>
        <w:t xml:space="preserve"> 2028</w:t>
      </w:r>
    </w:p>
    <w:p w14:paraId="138940A0" w14:textId="71A86F39" w:rsidR="00C82D71" w:rsidRPr="00555235" w:rsidRDefault="00C82D71" w:rsidP="0000341D">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I. ĐÁNH GIÁ TÌNH HÌNH CHUNG:</w:t>
      </w:r>
    </w:p>
    <w:p w14:paraId="2D38B8A9" w14:textId="13712E89" w:rsidR="00C82D71" w:rsidRPr="00555235" w:rsidRDefault="00555235" w:rsidP="0000341D">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1B3C99" w:rsidRPr="00555235">
        <w:rPr>
          <w:rFonts w:ascii="Times New Roman" w:hAnsi="Times New Roman" w:cs="Times New Roman"/>
          <w:sz w:val="28"/>
          <w:szCs w:val="28"/>
        </w:rPr>
        <w:t xml:space="preserve">Nêu đặc điểm tình hình đối với từng lĩnh vực đặc thù của từng CĐCS </w:t>
      </w:r>
      <w:r w:rsidR="00791F7A" w:rsidRPr="00555235">
        <w:rPr>
          <w:rFonts w:ascii="Times New Roman" w:hAnsi="Times New Roman" w:cs="Times New Roman"/>
          <w:sz w:val="28"/>
          <w:szCs w:val="28"/>
        </w:rPr>
        <w:t>trong 5 năm qua; những diễn biến mới đáng lưu ý và ảnh hưởng của tình hình đó đối với hoạt động công đoàn</w:t>
      </w:r>
      <w:r w:rsidR="001B3C99" w:rsidRPr="00555235">
        <w:rPr>
          <w:rFonts w:ascii="Times New Roman" w:hAnsi="Times New Roman" w:cs="Times New Roman"/>
          <w:sz w:val="28"/>
          <w:szCs w:val="28"/>
        </w:rPr>
        <w:t xml:space="preserve"> tại đơn vị</w:t>
      </w:r>
      <w:r w:rsidR="00791F7A" w:rsidRPr="00555235">
        <w:rPr>
          <w:rFonts w:ascii="Times New Roman" w:hAnsi="Times New Roman" w:cs="Times New Roman"/>
          <w:sz w:val="28"/>
          <w:szCs w:val="28"/>
        </w:rPr>
        <w:t>.</w:t>
      </w:r>
      <w:bookmarkStart w:id="4" w:name="bookmark38"/>
      <w:bookmarkEnd w:id="4"/>
    </w:p>
    <w:p w14:paraId="16262608" w14:textId="6A09776E" w:rsidR="00C82D71" w:rsidRPr="00555235" w:rsidRDefault="00555235"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lang w:val="en-US"/>
        </w:rPr>
        <w:t xml:space="preserve">- </w:t>
      </w:r>
      <w:r w:rsidR="00791F7A" w:rsidRPr="00555235">
        <w:rPr>
          <w:rFonts w:ascii="Times New Roman" w:hAnsi="Times New Roman" w:cs="Times New Roman"/>
          <w:sz w:val="28"/>
          <w:szCs w:val="28"/>
        </w:rPr>
        <w:t xml:space="preserve">Đánh giá tình hình công nhân, viên chức, lao động: Tập trung </w:t>
      </w:r>
      <w:r w:rsidR="001B3C99" w:rsidRPr="00555235">
        <w:rPr>
          <w:rFonts w:ascii="Times New Roman" w:hAnsi="Times New Roman" w:cs="Times New Roman"/>
          <w:sz w:val="28"/>
          <w:szCs w:val="28"/>
        </w:rPr>
        <w:t>phân tích, đánh giá về một số vấ</w:t>
      </w:r>
      <w:r w:rsidR="00791F7A" w:rsidRPr="00555235">
        <w:rPr>
          <w:rFonts w:ascii="Times New Roman" w:hAnsi="Times New Roman" w:cs="Times New Roman"/>
          <w:sz w:val="28"/>
          <w:szCs w:val="28"/>
        </w:rPr>
        <w:t xml:space="preserve">n đề chủ yếu của đội ngũ </w:t>
      </w:r>
      <w:r w:rsidR="0089342B" w:rsidRPr="00555235">
        <w:rPr>
          <w:rFonts w:ascii="Times New Roman" w:hAnsi="Times New Roman" w:cs="Times New Roman"/>
          <w:sz w:val="28"/>
          <w:szCs w:val="28"/>
        </w:rPr>
        <w:t xml:space="preserve">đoàn viên công đoàn, </w:t>
      </w:r>
      <w:r w:rsidR="00791F7A" w:rsidRPr="00555235">
        <w:rPr>
          <w:rFonts w:ascii="Times New Roman" w:hAnsi="Times New Roman" w:cs="Times New Roman"/>
          <w:sz w:val="28"/>
          <w:szCs w:val="28"/>
        </w:rPr>
        <w:t>công nhân</w:t>
      </w:r>
      <w:r w:rsidRPr="00555235">
        <w:rPr>
          <w:rFonts w:ascii="Times New Roman" w:hAnsi="Times New Roman" w:cs="Times New Roman"/>
          <w:sz w:val="28"/>
          <w:szCs w:val="28"/>
          <w:lang w:val="en-US"/>
        </w:rPr>
        <w:t xml:space="preserve"> </w:t>
      </w:r>
      <w:r w:rsidR="00791F7A" w:rsidRPr="00555235">
        <w:rPr>
          <w:rFonts w:ascii="Times New Roman" w:hAnsi="Times New Roman" w:cs="Times New Roman"/>
          <w:sz w:val="28"/>
          <w:szCs w:val="28"/>
        </w:rPr>
        <w:t>viên ch</w:t>
      </w:r>
      <w:r w:rsidR="001B3C99" w:rsidRPr="00555235">
        <w:rPr>
          <w:rFonts w:ascii="Times New Roman" w:hAnsi="Times New Roman" w:cs="Times New Roman"/>
          <w:sz w:val="28"/>
          <w:szCs w:val="28"/>
        </w:rPr>
        <w:t>ức</w:t>
      </w:r>
      <w:r w:rsidRPr="00555235">
        <w:rPr>
          <w:rFonts w:ascii="Times New Roman" w:hAnsi="Times New Roman" w:cs="Times New Roman"/>
          <w:sz w:val="28"/>
          <w:szCs w:val="28"/>
          <w:lang w:val="en-US"/>
        </w:rPr>
        <w:t xml:space="preserve"> - </w:t>
      </w:r>
      <w:r w:rsidR="001B3C99" w:rsidRPr="00555235">
        <w:rPr>
          <w:rFonts w:ascii="Times New Roman" w:hAnsi="Times New Roman" w:cs="Times New Roman"/>
          <w:sz w:val="28"/>
          <w:szCs w:val="28"/>
        </w:rPr>
        <w:t>lao động về</w:t>
      </w:r>
      <w:r w:rsidR="00C82D71" w:rsidRPr="00555235">
        <w:rPr>
          <w:rFonts w:ascii="Times New Roman" w:hAnsi="Times New Roman" w:cs="Times New Roman"/>
          <w:sz w:val="28"/>
          <w:szCs w:val="28"/>
        </w:rPr>
        <w:t>:</w:t>
      </w:r>
    </w:p>
    <w:p w14:paraId="3894C72F" w14:textId="5BD2C364" w:rsidR="00C82D71" w:rsidRPr="00555235" w:rsidRDefault="0089342B"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Số lượng</w:t>
      </w:r>
    </w:p>
    <w:p w14:paraId="75CDFAD2" w14:textId="603E9479" w:rsidR="00C82D71" w:rsidRPr="00555235" w:rsidRDefault="0089342B"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C</w:t>
      </w:r>
      <w:r w:rsidR="00381DC4" w:rsidRPr="00555235">
        <w:rPr>
          <w:rFonts w:ascii="Times New Roman" w:hAnsi="Times New Roman" w:cs="Times New Roman"/>
          <w:sz w:val="28"/>
          <w:szCs w:val="28"/>
        </w:rPr>
        <w:t>ơ cấ</w:t>
      </w:r>
      <w:r w:rsidRPr="00555235">
        <w:rPr>
          <w:rFonts w:ascii="Times New Roman" w:hAnsi="Times New Roman" w:cs="Times New Roman"/>
          <w:sz w:val="28"/>
          <w:szCs w:val="28"/>
        </w:rPr>
        <w:t>u</w:t>
      </w:r>
    </w:p>
    <w:p w14:paraId="351DA751" w14:textId="77777777" w:rsidR="00C82D71" w:rsidRPr="00555235" w:rsidRDefault="0089342B"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C</w:t>
      </w:r>
      <w:r w:rsidR="00791F7A" w:rsidRPr="00555235">
        <w:rPr>
          <w:rFonts w:ascii="Times New Roman" w:hAnsi="Times New Roman" w:cs="Times New Roman"/>
          <w:sz w:val="28"/>
          <w:szCs w:val="28"/>
        </w:rPr>
        <w:t>h</w:t>
      </w:r>
      <w:r w:rsidR="00381DC4" w:rsidRPr="00555235">
        <w:rPr>
          <w:rFonts w:ascii="Times New Roman" w:hAnsi="Times New Roman" w:cs="Times New Roman"/>
          <w:sz w:val="28"/>
          <w:szCs w:val="28"/>
        </w:rPr>
        <w:t>ất</w:t>
      </w:r>
      <w:r w:rsidR="00791F7A" w:rsidRPr="00555235">
        <w:rPr>
          <w:rFonts w:ascii="Times New Roman" w:hAnsi="Times New Roman" w:cs="Times New Roman"/>
          <w:sz w:val="28"/>
          <w:szCs w:val="28"/>
        </w:rPr>
        <w:t xml:space="preserve"> lượng</w:t>
      </w:r>
      <w:r w:rsidRPr="00555235">
        <w:rPr>
          <w:rFonts w:ascii="Times New Roman" w:hAnsi="Times New Roman" w:cs="Times New Roman"/>
          <w:sz w:val="28"/>
          <w:szCs w:val="28"/>
        </w:rPr>
        <w:t xml:space="preserve"> hoạt động công đoàn</w:t>
      </w:r>
    </w:p>
    <w:p w14:paraId="0A956452" w14:textId="77777777" w:rsidR="00C82D71" w:rsidRPr="00CE705F" w:rsidRDefault="0089342B" w:rsidP="0000341D">
      <w:pPr>
        <w:spacing w:before="120" w:after="120" w:line="240" w:lineRule="auto"/>
        <w:ind w:firstLine="567"/>
        <w:jc w:val="both"/>
        <w:rPr>
          <w:rFonts w:ascii="Times New Roman" w:hAnsi="Times New Roman" w:cs="Times New Roman"/>
          <w:spacing w:val="-4"/>
          <w:sz w:val="28"/>
          <w:szCs w:val="28"/>
        </w:rPr>
      </w:pPr>
      <w:r w:rsidRPr="00555235">
        <w:rPr>
          <w:rFonts w:ascii="Times New Roman" w:hAnsi="Times New Roman" w:cs="Times New Roman"/>
          <w:sz w:val="28"/>
          <w:szCs w:val="28"/>
        </w:rPr>
        <w:t xml:space="preserve">+ </w:t>
      </w:r>
      <w:r w:rsidRPr="00CE705F">
        <w:rPr>
          <w:rFonts w:ascii="Times New Roman" w:hAnsi="Times New Roman" w:cs="Times New Roman"/>
          <w:spacing w:val="-4"/>
          <w:sz w:val="28"/>
          <w:szCs w:val="28"/>
        </w:rPr>
        <w:t>Tình hình tư tưởng, tâm trạng đoàn viên, người lao động trong nhiệm kỳ qua</w:t>
      </w:r>
    </w:p>
    <w:p w14:paraId="105A4974" w14:textId="77777777" w:rsidR="00C82D71" w:rsidRPr="00555235" w:rsidRDefault="0089342B"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1B3C99" w:rsidRPr="00555235">
        <w:rPr>
          <w:rFonts w:ascii="Times New Roman" w:hAnsi="Times New Roman" w:cs="Times New Roman"/>
          <w:sz w:val="28"/>
          <w:szCs w:val="28"/>
        </w:rPr>
        <w:t xml:space="preserve">Riêng đối với CĐCS khu vực ngoài nhà nước đánh giá thêm tình hình </w:t>
      </w:r>
      <w:r w:rsidR="00791F7A" w:rsidRPr="00555235">
        <w:rPr>
          <w:rFonts w:ascii="Times New Roman" w:hAnsi="Times New Roman" w:cs="Times New Roman"/>
          <w:sz w:val="28"/>
          <w:szCs w:val="28"/>
        </w:rPr>
        <w:t>lao động và việc làm, tiền lương, thu nhập và đời sống, nhà ở và điều kiện sống, điều kiện làm việc, quan hệ lao động, tranh ch</w:t>
      </w:r>
      <w:r w:rsidR="00381DC4" w:rsidRPr="00555235">
        <w:rPr>
          <w:rFonts w:ascii="Times New Roman" w:hAnsi="Times New Roman" w:cs="Times New Roman"/>
          <w:sz w:val="28"/>
          <w:szCs w:val="28"/>
        </w:rPr>
        <w:t>ấp</w:t>
      </w:r>
      <w:r w:rsidRPr="00555235">
        <w:rPr>
          <w:rFonts w:ascii="Times New Roman" w:hAnsi="Times New Roman" w:cs="Times New Roman"/>
          <w:sz w:val="28"/>
          <w:szCs w:val="28"/>
        </w:rPr>
        <w:t xml:space="preserve"> lao động và đình công.</w:t>
      </w:r>
      <w:bookmarkStart w:id="5" w:name="bookmark41"/>
      <w:bookmarkStart w:id="6" w:name="bookmark39"/>
      <w:bookmarkStart w:id="7" w:name="bookmark40"/>
      <w:bookmarkStart w:id="8" w:name="bookmark42"/>
      <w:bookmarkEnd w:id="5"/>
    </w:p>
    <w:p w14:paraId="20299858" w14:textId="77777777" w:rsidR="00555235" w:rsidRDefault="00C82D71" w:rsidP="0000341D">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II</w:t>
      </w:r>
      <w:r w:rsidR="0089342B" w:rsidRPr="00555235">
        <w:rPr>
          <w:rFonts w:ascii="Times New Roman" w:hAnsi="Times New Roman" w:cs="Times New Roman"/>
          <w:b/>
          <w:bCs/>
          <w:sz w:val="28"/>
          <w:szCs w:val="28"/>
        </w:rPr>
        <w:t xml:space="preserve">. </w:t>
      </w:r>
      <w:r w:rsidRPr="00555235">
        <w:rPr>
          <w:rFonts w:ascii="Times New Roman" w:hAnsi="Times New Roman" w:cs="Times New Roman"/>
          <w:b/>
          <w:bCs/>
          <w:sz w:val="28"/>
          <w:szCs w:val="28"/>
        </w:rPr>
        <w:t>ĐÁNH GIÁ VIỆC THỰC HIỆN NGHỊ QUYẾT ĐẠI HỘI CÔNG ĐOÀN CƠ SỞ</w:t>
      </w:r>
    </w:p>
    <w:p w14:paraId="2B5093D9" w14:textId="63A3DB86" w:rsidR="00C82D71" w:rsidRPr="00555235" w:rsidRDefault="0089342B" w:rsidP="0000341D">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1.</w:t>
      </w:r>
      <w:r w:rsidR="00C82D71" w:rsidRPr="00555235">
        <w:rPr>
          <w:rFonts w:ascii="Times New Roman" w:hAnsi="Times New Roman" w:cs="Times New Roman"/>
          <w:b/>
          <w:bCs/>
          <w:sz w:val="28"/>
          <w:szCs w:val="28"/>
        </w:rPr>
        <w:t xml:space="preserve"> </w:t>
      </w:r>
      <w:r w:rsidRPr="00555235">
        <w:rPr>
          <w:rFonts w:ascii="Times New Roman" w:hAnsi="Times New Roman" w:cs="Times New Roman"/>
          <w:b/>
          <w:bCs/>
          <w:sz w:val="28"/>
          <w:szCs w:val="28"/>
        </w:rPr>
        <w:t>Thực hiện nhiệm vụ đại diện, chăm lo, bảo vệ quyền, lợi ích hợp pháp chính đáng của đoàn viên, công nhân, viên chức, lao động, góp phần xây dựng quan hệ lao động hài hòa, ổn định, tiến bộ</w:t>
      </w:r>
      <w:bookmarkEnd w:id="6"/>
      <w:bookmarkEnd w:id="7"/>
      <w:bookmarkEnd w:id="8"/>
      <w:r w:rsidR="00C82D71" w:rsidRPr="00555235">
        <w:rPr>
          <w:rFonts w:ascii="Times New Roman" w:hAnsi="Times New Roman" w:cs="Times New Roman"/>
          <w:b/>
          <w:bCs/>
          <w:sz w:val="28"/>
          <w:szCs w:val="28"/>
        </w:rPr>
        <w:t>:</w:t>
      </w:r>
    </w:p>
    <w:p w14:paraId="32F48E21"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761E5" w:rsidRPr="00555235">
        <w:rPr>
          <w:rFonts w:ascii="Times New Roman" w:hAnsi="Times New Roman" w:cs="Times New Roman"/>
          <w:sz w:val="28"/>
          <w:szCs w:val="28"/>
        </w:rPr>
        <w:t>Tình hình thực hiện dân chủ cở sở tại nơi làm việc.</w:t>
      </w:r>
    </w:p>
    <w:p w14:paraId="078DE348"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761E5" w:rsidRPr="00555235">
        <w:rPr>
          <w:rFonts w:ascii="Times New Roman" w:hAnsi="Times New Roman" w:cs="Times New Roman"/>
          <w:sz w:val="28"/>
          <w:szCs w:val="28"/>
        </w:rPr>
        <w:t>Tham gia giải quyết đơn thư khiếu nai, tối cáo của đoàn viên công đoàn và người lao động.</w:t>
      </w:r>
      <w:bookmarkStart w:id="9" w:name="bookmark43"/>
      <w:bookmarkEnd w:id="9"/>
    </w:p>
    <w:p w14:paraId="1BFE68F0"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được việc tham gia xây dựng chính sách, pháp luật; xây dựng quan hệ lao động hài hòa, ổn định, tiến bộ</w:t>
      </w:r>
      <w:r w:rsidR="009314FF" w:rsidRPr="00555235">
        <w:rPr>
          <w:rFonts w:ascii="Times New Roman" w:hAnsi="Times New Roman" w:cs="Times New Roman"/>
          <w:sz w:val="28"/>
          <w:szCs w:val="28"/>
        </w:rPr>
        <w:t>.</w:t>
      </w:r>
      <w:bookmarkStart w:id="10" w:name="bookmark44"/>
      <w:bookmarkEnd w:id="10"/>
    </w:p>
    <w:p w14:paraId="19EBD4C5"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lastRenderedPageBreak/>
        <w:t xml:space="preserve">- </w:t>
      </w:r>
      <w:r w:rsidR="003E4C36" w:rsidRPr="00555235">
        <w:rPr>
          <w:rFonts w:ascii="Times New Roman" w:hAnsi="Times New Roman" w:cs="Times New Roman"/>
          <w:sz w:val="28"/>
          <w:szCs w:val="28"/>
        </w:rPr>
        <w:t xml:space="preserve">Tăng cường xây dựng và giám sát việc ký kết và thực hiện thỏa ước lao động tập thể </w:t>
      </w:r>
      <w:bookmarkStart w:id="11" w:name="bookmark45"/>
      <w:bookmarkEnd w:id="11"/>
      <w:r w:rsidR="003E4C36" w:rsidRPr="00555235">
        <w:rPr>
          <w:rFonts w:ascii="Times New Roman" w:hAnsi="Times New Roman" w:cs="Times New Roman"/>
          <w:sz w:val="28"/>
          <w:szCs w:val="28"/>
        </w:rPr>
        <w:t>tại đơn vị</w:t>
      </w:r>
      <w:r w:rsidRPr="00555235">
        <w:rPr>
          <w:rFonts w:ascii="Times New Roman" w:hAnsi="Times New Roman" w:cs="Times New Roman"/>
          <w:sz w:val="28"/>
          <w:szCs w:val="28"/>
        </w:rPr>
        <w:t>.</w:t>
      </w:r>
      <w:bookmarkStart w:id="12" w:name="bookmark46"/>
      <w:bookmarkEnd w:id="12"/>
    </w:p>
    <w:p w14:paraId="55E3DCA2"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Hoạt động tham gia thanh tra, kiểm tra, giám sát; tư vấn pháp luật, đảm bảo an toàn vệ sinh lao động</w:t>
      </w:r>
      <w:bookmarkStart w:id="13" w:name="bookmark49"/>
      <w:bookmarkStart w:id="14" w:name="bookmark47"/>
      <w:bookmarkStart w:id="15" w:name="bookmark48"/>
      <w:bookmarkStart w:id="16" w:name="bookmark50"/>
      <w:bookmarkEnd w:id="13"/>
      <w:r w:rsidR="003E4C36" w:rsidRPr="00555235">
        <w:rPr>
          <w:rFonts w:ascii="Times New Roman" w:hAnsi="Times New Roman" w:cs="Times New Roman"/>
          <w:sz w:val="28"/>
          <w:szCs w:val="28"/>
        </w:rPr>
        <w:t>.</w:t>
      </w:r>
    </w:p>
    <w:p w14:paraId="5A6CBBF7" w14:textId="77777777" w:rsidR="00C82D71" w:rsidRPr="00555235" w:rsidRDefault="00C82D71" w:rsidP="0000341D">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3E4C36" w:rsidRPr="00555235">
        <w:rPr>
          <w:rFonts w:ascii="Times New Roman" w:hAnsi="Times New Roman" w:cs="Times New Roman"/>
          <w:sz w:val="28"/>
          <w:szCs w:val="28"/>
        </w:rPr>
        <w:t>Phối hợp giải quyết kịp thời, hiệu quả các tranh chấp lao động tập thể.</w:t>
      </w:r>
    </w:p>
    <w:p w14:paraId="4970272E" w14:textId="6963010A" w:rsidR="00C82D71" w:rsidRPr="00555235" w:rsidRDefault="0070674C"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2. </w:t>
      </w:r>
      <w:bookmarkStart w:id="17" w:name="bookmark51"/>
      <w:bookmarkEnd w:id="14"/>
      <w:bookmarkEnd w:id="15"/>
      <w:bookmarkEnd w:id="16"/>
      <w:bookmarkEnd w:id="17"/>
      <w:r w:rsidR="003E4C36" w:rsidRPr="00555235">
        <w:rPr>
          <w:rFonts w:ascii="Times New Roman" w:hAnsi="Times New Roman" w:cs="Times New Roman"/>
          <w:b/>
          <w:bCs/>
          <w:sz w:val="28"/>
          <w:szCs w:val="28"/>
        </w:rPr>
        <w:t>Chăm lo cho đoàn viên, công nhân, viên chức, lao động có hoàn cảnh khó khăn</w:t>
      </w:r>
      <w:r w:rsidR="00B761E5" w:rsidRPr="00555235">
        <w:rPr>
          <w:rFonts w:ascii="Times New Roman" w:hAnsi="Times New Roman" w:cs="Times New Roman"/>
          <w:b/>
          <w:bCs/>
          <w:sz w:val="28"/>
          <w:szCs w:val="28"/>
        </w:rPr>
        <w:t xml:space="preserve">, nan y, </w:t>
      </w:r>
      <w:r w:rsidR="00EA23B8" w:rsidRPr="00555235">
        <w:rPr>
          <w:rFonts w:ascii="Times New Roman" w:hAnsi="Times New Roman" w:cs="Times New Roman"/>
          <w:b/>
          <w:bCs/>
          <w:sz w:val="28"/>
          <w:szCs w:val="28"/>
        </w:rPr>
        <w:t xml:space="preserve">bệnh </w:t>
      </w:r>
      <w:r w:rsidR="00B761E5" w:rsidRPr="00555235">
        <w:rPr>
          <w:rFonts w:ascii="Times New Roman" w:hAnsi="Times New Roman" w:cs="Times New Roman"/>
          <w:b/>
          <w:bCs/>
          <w:sz w:val="28"/>
          <w:szCs w:val="28"/>
        </w:rPr>
        <w:t xml:space="preserve">hiểm nghèo, chăm lo đợt </w:t>
      </w:r>
      <w:r w:rsidR="003E4C36" w:rsidRPr="00555235">
        <w:rPr>
          <w:rFonts w:ascii="Times New Roman" w:hAnsi="Times New Roman" w:cs="Times New Roman"/>
          <w:b/>
          <w:bCs/>
          <w:sz w:val="28"/>
          <w:szCs w:val="28"/>
        </w:rPr>
        <w:t>dịch Covid-19</w:t>
      </w:r>
      <w:r w:rsidR="00C82D71" w:rsidRPr="00555235">
        <w:rPr>
          <w:rFonts w:ascii="Times New Roman" w:hAnsi="Times New Roman" w:cs="Times New Roman"/>
          <w:b/>
          <w:bCs/>
          <w:sz w:val="28"/>
          <w:szCs w:val="28"/>
        </w:rPr>
        <w:t>:</w:t>
      </w:r>
    </w:p>
    <w:p w14:paraId="3BCD54D3"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công tác tham gia phòng, chống dịch bệnh; chăm lo, hỗ</w:t>
      </w:r>
      <w:r w:rsidR="0070674C"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trợ đoàn viên, người lao động bị ảnh hưởng dịch bệnh Covid-19</w:t>
      </w:r>
      <w:r w:rsidR="003E4C36" w:rsidRPr="00555235">
        <w:rPr>
          <w:rFonts w:ascii="Times New Roman" w:hAnsi="Times New Roman" w:cs="Times New Roman"/>
          <w:sz w:val="28"/>
          <w:szCs w:val="28"/>
        </w:rPr>
        <w:t>.</w:t>
      </w:r>
      <w:bookmarkStart w:id="18" w:name="bookmark52"/>
      <w:bookmarkEnd w:id="18"/>
    </w:p>
    <w:p w14:paraId="0C0AC3DE"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Các hoạt động chăm lo nổi bật, bữa ăn ca của người lao động.</w:t>
      </w:r>
      <w:bookmarkStart w:id="19" w:name="bookmark53"/>
      <w:bookmarkEnd w:id="19"/>
    </w:p>
    <w:p w14:paraId="5C353242"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Tình hình triển khai thiết chế công đoàn, thiết chế văn hóa (nếu có), nhà ở công nhân, công trình phúc lợi nhà trẻ, mẫu giáo.</w:t>
      </w:r>
      <w:bookmarkStart w:id="20" w:name="bookmark54"/>
      <w:bookmarkEnd w:id="20"/>
    </w:p>
    <w:p w14:paraId="283A4A45"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Kết quả Chương trình phúc lợi cho đoàn viên công đoàn</w:t>
      </w:r>
      <w:r w:rsidR="003E4C36" w:rsidRPr="00555235">
        <w:rPr>
          <w:rFonts w:ascii="Times New Roman" w:hAnsi="Times New Roman" w:cs="Times New Roman"/>
          <w:sz w:val="28"/>
          <w:szCs w:val="28"/>
        </w:rPr>
        <w:t>.</w:t>
      </w:r>
      <w:bookmarkStart w:id="21" w:name="bookmark55"/>
      <w:bookmarkEnd w:id="21"/>
    </w:p>
    <w:p w14:paraId="0B179260"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Kết quả Chương trình “Tết Sum vầy”</w:t>
      </w:r>
      <w:r w:rsidR="003E4C36" w:rsidRPr="00555235">
        <w:rPr>
          <w:rFonts w:ascii="Times New Roman" w:hAnsi="Times New Roman" w:cs="Times New Roman"/>
          <w:sz w:val="28"/>
          <w:szCs w:val="28"/>
        </w:rPr>
        <w:t xml:space="preserve"> công tác chăm lo tết, chăm lo khó khăn cho đoàn viên công đoàn và người lao động</w:t>
      </w:r>
      <w:r w:rsidR="00791F7A" w:rsidRPr="00555235">
        <w:rPr>
          <w:rFonts w:ascii="Times New Roman" w:hAnsi="Times New Roman" w:cs="Times New Roman"/>
          <w:sz w:val="28"/>
          <w:szCs w:val="28"/>
        </w:rPr>
        <w:t>; Kết quả Chương trình "Mái ấm Công đoàn”; Các hoạt động xã hội...</w:t>
      </w:r>
    </w:p>
    <w:p w14:paraId="6648AB4C" w14:textId="77777777" w:rsidR="00C82D71" w:rsidRPr="00CE705F"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761E5" w:rsidRPr="00CE705F">
        <w:rPr>
          <w:rFonts w:ascii="Times New Roman" w:hAnsi="Times New Roman" w:cs="Times New Roman"/>
          <w:sz w:val="28"/>
          <w:szCs w:val="28"/>
        </w:rPr>
        <w:t>Công tác tình tham gia tình nguyện viên ở chính quyền địa phương, cơ quan đơn vị.</w:t>
      </w:r>
      <w:bookmarkStart w:id="22" w:name="bookmark58"/>
      <w:bookmarkStart w:id="23" w:name="bookmark60"/>
      <w:bookmarkEnd w:id="22"/>
      <w:bookmarkEnd w:id="23"/>
    </w:p>
    <w:p w14:paraId="2368A497" w14:textId="77777777" w:rsidR="00C82D71" w:rsidRPr="00555235" w:rsidRDefault="00466B26"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3. Đổi mới công tác tuyên truyền, vận động; nâng cao bản lĩnh chính trị, ý thức pháp luật, tác phong công nghiệp; vận động công nhân, viên chức, lao động nỗ lực học tập, nâng cao trình độ học vấn, kỹ năng nghề nghiệp, góp phần xây dựng giai cấp công nhân Việt Nam vững mạnh</w:t>
      </w:r>
      <w:r w:rsidR="00C82D71" w:rsidRPr="00555235">
        <w:rPr>
          <w:rFonts w:ascii="Times New Roman" w:hAnsi="Times New Roman" w:cs="Times New Roman"/>
          <w:b/>
          <w:bCs/>
          <w:sz w:val="28"/>
          <w:szCs w:val="28"/>
        </w:rPr>
        <w:t>:</w:t>
      </w:r>
    </w:p>
    <w:p w14:paraId="33BB80B0"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Kết quả công tác tuyên truyền, phổ biến chủ trương, đường lối của Đảng, chính sách pháp luật của Nhà nước, nhiệm vụ của tổ chức Công đoà</w:t>
      </w:r>
      <w:r w:rsidR="00004F06" w:rsidRPr="00555235">
        <w:rPr>
          <w:rFonts w:ascii="Times New Roman" w:hAnsi="Times New Roman" w:cs="Times New Roman"/>
          <w:sz w:val="28"/>
          <w:szCs w:val="28"/>
        </w:rPr>
        <w:t>n”.</w:t>
      </w:r>
      <w:bookmarkStart w:id="24" w:name="bookmark61"/>
      <w:bookmarkStart w:id="25" w:name="bookmark62"/>
      <w:bookmarkEnd w:id="24"/>
      <w:bookmarkEnd w:id="25"/>
    </w:p>
    <w:p w14:paraId="381A46A2"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 xml:space="preserve">Hoạt động </w:t>
      </w:r>
      <w:r w:rsidR="00F64C37" w:rsidRPr="00555235">
        <w:rPr>
          <w:rFonts w:ascii="Times New Roman" w:hAnsi="Times New Roman" w:cs="Times New Roman"/>
          <w:sz w:val="28"/>
          <w:szCs w:val="28"/>
        </w:rPr>
        <w:t>phong trào, văn hóa, văn nghệ,</w:t>
      </w:r>
      <w:r w:rsidR="00AD763E" w:rsidRPr="00555235">
        <w:rPr>
          <w:rFonts w:ascii="Times New Roman" w:hAnsi="Times New Roman" w:cs="Times New Roman"/>
          <w:sz w:val="28"/>
          <w:szCs w:val="28"/>
        </w:rPr>
        <w:t xml:space="preserve"> thể dục thể thao, “</w:t>
      </w:r>
      <w:r w:rsidR="002E6362" w:rsidRPr="00555235">
        <w:rPr>
          <w:rFonts w:ascii="Times New Roman" w:hAnsi="Times New Roman" w:cs="Times New Roman"/>
          <w:sz w:val="28"/>
          <w:szCs w:val="28"/>
        </w:rPr>
        <w:t>G</w:t>
      </w:r>
      <w:r w:rsidR="00AD763E" w:rsidRPr="00555235">
        <w:rPr>
          <w:rFonts w:ascii="Times New Roman" w:hAnsi="Times New Roman" w:cs="Times New Roman"/>
          <w:sz w:val="28"/>
          <w:szCs w:val="28"/>
        </w:rPr>
        <w:t xml:space="preserve">iờ thứ 9” và các hoạt </w:t>
      </w:r>
      <w:r w:rsidR="00F64C37" w:rsidRPr="00555235">
        <w:rPr>
          <w:rFonts w:ascii="Times New Roman" w:hAnsi="Times New Roman" w:cs="Times New Roman"/>
          <w:sz w:val="28"/>
          <w:szCs w:val="28"/>
        </w:rPr>
        <w:t xml:space="preserve">động </w:t>
      </w:r>
      <w:r w:rsidR="00791F7A" w:rsidRPr="00555235">
        <w:rPr>
          <w:rFonts w:ascii="Times New Roman" w:hAnsi="Times New Roman" w:cs="Times New Roman"/>
          <w:sz w:val="28"/>
          <w:szCs w:val="28"/>
        </w:rPr>
        <w:t xml:space="preserve">chào mừng </w:t>
      </w:r>
      <w:r w:rsidR="00F64C37" w:rsidRPr="00555235">
        <w:rPr>
          <w:rFonts w:ascii="Times New Roman" w:hAnsi="Times New Roman" w:cs="Times New Roman"/>
          <w:sz w:val="28"/>
          <w:szCs w:val="28"/>
        </w:rPr>
        <w:t xml:space="preserve">khác để hưởng ứng </w:t>
      </w:r>
      <w:r w:rsidR="00791F7A" w:rsidRPr="00555235">
        <w:rPr>
          <w:rFonts w:ascii="Times New Roman" w:hAnsi="Times New Roman" w:cs="Times New Roman"/>
          <w:sz w:val="28"/>
          <w:szCs w:val="28"/>
        </w:rPr>
        <w:t>các ngày lễ lớn của đất nước, kỷ niệm Ngày thành lập Công đoàn</w:t>
      </w:r>
      <w:r w:rsidR="00466B26" w:rsidRPr="00555235">
        <w:rPr>
          <w:rFonts w:ascii="Times New Roman" w:hAnsi="Times New Roman" w:cs="Times New Roman"/>
          <w:sz w:val="28"/>
          <w:szCs w:val="28"/>
        </w:rPr>
        <w:t>.</w:t>
      </w:r>
      <w:bookmarkStart w:id="26" w:name="bookmark63"/>
      <w:bookmarkEnd w:id="26"/>
    </w:p>
    <w:p w14:paraId="575CFD16"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Hoạt động nâng cao kỹ năng nghề nghiệp, nâng cao đời sống văn hóa; công tác nắm bắt tình hình CNVC</w:t>
      </w:r>
      <w:r w:rsidRPr="00555235">
        <w:rPr>
          <w:rFonts w:ascii="Times New Roman" w:hAnsi="Times New Roman" w:cs="Times New Roman"/>
          <w:sz w:val="28"/>
          <w:szCs w:val="28"/>
        </w:rPr>
        <w:t>-</w:t>
      </w:r>
      <w:r w:rsidR="00791F7A" w:rsidRPr="00555235">
        <w:rPr>
          <w:rFonts w:ascii="Times New Roman" w:hAnsi="Times New Roman" w:cs="Times New Roman"/>
          <w:sz w:val="28"/>
          <w:szCs w:val="28"/>
        </w:rPr>
        <w:t>LĐ</w:t>
      </w:r>
      <w:r w:rsidR="00466B26" w:rsidRPr="00555235">
        <w:rPr>
          <w:rFonts w:ascii="Times New Roman" w:hAnsi="Times New Roman" w:cs="Times New Roman"/>
          <w:sz w:val="28"/>
          <w:szCs w:val="28"/>
        </w:rPr>
        <w:t>.</w:t>
      </w:r>
    </w:p>
    <w:p w14:paraId="3D9D5153"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F45A1A" w:rsidRPr="00555235">
        <w:rPr>
          <w:rFonts w:ascii="Times New Roman" w:hAnsi="Times New Roman" w:cs="Times New Roman"/>
          <w:sz w:val="28"/>
          <w:szCs w:val="28"/>
        </w:rPr>
        <w:t>Công tác nắm bắt tình hình dư luận xã hội tại CĐCS.</w:t>
      </w:r>
    </w:p>
    <w:p w14:paraId="49CF6A43"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466B26" w:rsidRPr="00555235">
        <w:rPr>
          <w:rFonts w:ascii="Times New Roman" w:hAnsi="Times New Roman" w:cs="Times New Roman"/>
          <w:sz w:val="28"/>
          <w:szCs w:val="28"/>
        </w:rPr>
        <w:t>Thực hiện Chỉ thị số 05-CT/TW ngày 15/5/2016 của Bộ Chính trị về đẩy mạnh học tập và làm theo tư tưởng, đạo đức, phong cách Hồ Chí Minh được Liên đoàn Lao động phát động thực hiện với 6 tiêu chí “Trung thực, trách nhiệm, chủ động, hợp tác, chia sẻ, tiết kiệm”,</w:t>
      </w:r>
      <w:r w:rsidR="000B2EA0" w:rsidRPr="00555235">
        <w:rPr>
          <w:rFonts w:ascii="Times New Roman" w:hAnsi="Times New Roman" w:cs="Times New Roman"/>
          <w:sz w:val="28"/>
          <w:szCs w:val="28"/>
        </w:rPr>
        <w:t xml:space="preserve"> Công tác tuyên dương khen thưởng, tuyên truyền thực hiện</w:t>
      </w:r>
      <w:r w:rsidR="00F45A1A" w:rsidRPr="00555235">
        <w:rPr>
          <w:rFonts w:ascii="Times New Roman" w:hAnsi="Times New Roman" w:cs="Times New Roman"/>
          <w:sz w:val="28"/>
          <w:szCs w:val="28"/>
        </w:rPr>
        <w:t xml:space="preserve"> về “không gian văn hóa” Hồ Chí Minh.</w:t>
      </w:r>
    </w:p>
    <w:p w14:paraId="3C7949CA"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466B26" w:rsidRPr="00555235">
        <w:rPr>
          <w:rFonts w:ascii="Times New Roman" w:hAnsi="Times New Roman" w:cs="Times New Roman"/>
          <w:sz w:val="28"/>
          <w:szCs w:val="28"/>
        </w:rPr>
        <w:t xml:space="preserve">Đánh giá những </w:t>
      </w:r>
      <w:r w:rsidR="003978D0" w:rsidRPr="00555235">
        <w:rPr>
          <w:rFonts w:ascii="Times New Roman" w:hAnsi="Times New Roman" w:cs="Times New Roman"/>
          <w:sz w:val="28"/>
          <w:szCs w:val="28"/>
        </w:rPr>
        <w:t>giải pháp</w:t>
      </w:r>
      <w:r w:rsidR="00466B26" w:rsidRPr="00555235">
        <w:rPr>
          <w:rFonts w:ascii="Times New Roman" w:hAnsi="Times New Roman" w:cs="Times New Roman"/>
          <w:sz w:val="28"/>
          <w:szCs w:val="28"/>
        </w:rPr>
        <w:t xml:space="preserve"> mới trong kết quả triển khai thực hiện “Tháng công nhân” hàng năm.</w:t>
      </w:r>
      <w:bookmarkStart w:id="27" w:name="bookmark66"/>
      <w:bookmarkEnd w:id="27"/>
    </w:p>
    <w:p w14:paraId="18C92F56" w14:textId="77777777" w:rsidR="00C82D71" w:rsidRPr="00555235" w:rsidRDefault="0070674C"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4. </w:t>
      </w:r>
      <w:bookmarkStart w:id="28" w:name="bookmark64"/>
      <w:bookmarkStart w:id="29" w:name="bookmark65"/>
      <w:bookmarkStart w:id="30" w:name="bookmark67"/>
      <w:r w:rsidRPr="00555235">
        <w:rPr>
          <w:rFonts w:ascii="Times New Roman" w:hAnsi="Times New Roman" w:cs="Times New Roman"/>
          <w:b/>
          <w:bCs/>
          <w:sz w:val="28"/>
          <w:szCs w:val="28"/>
        </w:rPr>
        <w:t>Công tác xây dựng tổ chức Công đoàn</w:t>
      </w:r>
      <w:bookmarkEnd w:id="28"/>
      <w:bookmarkEnd w:id="29"/>
      <w:bookmarkEnd w:id="30"/>
      <w:r w:rsidR="00C82D71" w:rsidRPr="00555235">
        <w:rPr>
          <w:rFonts w:ascii="Times New Roman" w:hAnsi="Times New Roman" w:cs="Times New Roman"/>
          <w:b/>
          <w:bCs/>
          <w:sz w:val="28"/>
          <w:szCs w:val="28"/>
        </w:rPr>
        <w:t>:</w:t>
      </w:r>
      <w:bookmarkStart w:id="31" w:name="bookmark68"/>
      <w:bookmarkStart w:id="32" w:name="bookmark71"/>
      <w:bookmarkEnd w:id="31"/>
      <w:bookmarkEnd w:id="32"/>
    </w:p>
    <w:p w14:paraId="14EB7070"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lastRenderedPageBreak/>
        <w:t xml:space="preserve">- </w:t>
      </w:r>
      <w:r w:rsidR="00791F7A" w:rsidRPr="00555235">
        <w:rPr>
          <w:rFonts w:ascii="Times New Roman" w:hAnsi="Times New Roman" w:cs="Times New Roman"/>
          <w:sz w:val="28"/>
          <w:szCs w:val="28"/>
        </w:rPr>
        <w:t>Công tác giới thiệu kết nạp Đảng</w:t>
      </w:r>
      <w:r w:rsidR="00F64C37" w:rsidRPr="00555235">
        <w:rPr>
          <w:rFonts w:ascii="Times New Roman" w:hAnsi="Times New Roman" w:cs="Times New Roman"/>
          <w:sz w:val="28"/>
          <w:szCs w:val="28"/>
        </w:rPr>
        <w:t xml:space="preserve"> đối với đoàn viên công đoàn ưu tú.</w:t>
      </w:r>
      <w:r w:rsidRPr="00555235">
        <w:rPr>
          <w:rFonts w:ascii="Times New Roman" w:hAnsi="Times New Roman" w:cs="Times New Roman"/>
          <w:sz w:val="28"/>
          <w:szCs w:val="28"/>
        </w:rPr>
        <w:t xml:space="preserve">- </w:t>
      </w:r>
      <w:r w:rsidR="00F64C37" w:rsidRPr="00555235">
        <w:rPr>
          <w:rFonts w:ascii="Times New Roman" w:hAnsi="Times New Roman" w:cs="Times New Roman"/>
          <w:sz w:val="28"/>
          <w:szCs w:val="28"/>
        </w:rPr>
        <w:t>Công tác phát triển đoàn viên công đoàn.</w:t>
      </w:r>
    </w:p>
    <w:p w14:paraId="1BC7B98A"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F64C37" w:rsidRPr="00555235">
        <w:rPr>
          <w:rFonts w:ascii="Times New Roman" w:hAnsi="Times New Roman" w:cs="Times New Roman"/>
          <w:sz w:val="28"/>
          <w:szCs w:val="28"/>
        </w:rPr>
        <w:t>Kết quả phân tích đánh giá Công đoàn cơ sở vững mạnh hàng năm.</w:t>
      </w:r>
    </w:p>
    <w:p w14:paraId="6959B3FF"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F64C37" w:rsidRPr="00555235">
        <w:rPr>
          <w:rFonts w:ascii="Times New Roman" w:hAnsi="Times New Roman" w:cs="Times New Roman"/>
          <w:sz w:val="28"/>
          <w:szCs w:val="28"/>
        </w:rPr>
        <w:t>Công tác đào tạo nghiệp vụ cán bộ BCH hàng năm.</w:t>
      </w:r>
    </w:p>
    <w:p w14:paraId="4E4F86AA"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F64C37" w:rsidRPr="00555235">
        <w:rPr>
          <w:rFonts w:ascii="Times New Roman" w:hAnsi="Times New Roman" w:cs="Times New Roman"/>
          <w:sz w:val="28"/>
          <w:szCs w:val="28"/>
        </w:rPr>
        <w:t>Công tác quy hoạch BCH công đoàn tại cơ sở cũng như kiện toàn, củng cố kịp thời trong nhiệm kỳ.</w:t>
      </w:r>
      <w:bookmarkStart w:id="33" w:name="bookmark74"/>
      <w:bookmarkStart w:id="34" w:name="bookmark72"/>
      <w:bookmarkStart w:id="35" w:name="bookmark73"/>
      <w:bookmarkStart w:id="36" w:name="bookmark75"/>
      <w:bookmarkEnd w:id="33"/>
    </w:p>
    <w:p w14:paraId="7C6B02F5" w14:textId="77777777" w:rsidR="00F73AD6" w:rsidRPr="00555235" w:rsidRDefault="00C82D71"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5. </w:t>
      </w:r>
      <w:r w:rsidR="00791F7A" w:rsidRPr="00555235">
        <w:rPr>
          <w:rFonts w:ascii="Times New Roman" w:hAnsi="Times New Roman" w:cs="Times New Roman"/>
          <w:b/>
          <w:bCs/>
          <w:sz w:val="28"/>
          <w:szCs w:val="28"/>
        </w:rPr>
        <w:t>Công tác thi đua khen thưởng</w:t>
      </w:r>
      <w:bookmarkEnd w:id="34"/>
      <w:bookmarkEnd w:id="35"/>
      <w:bookmarkEnd w:id="36"/>
      <w:r w:rsidRPr="00555235">
        <w:rPr>
          <w:rFonts w:ascii="Times New Roman" w:hAnsi="Times New Roman" w:cs="Times New Roman"/>
          <w:b/>
          <w:bCs/>
          <w:sz w:val="28"/>
          <w:szCs w:val="28"/>
        </w:rPr>
        <w:t>:</w:t>
      </w:r>
      <w:bookmarkStart w:id="37" w:name="bookmark76"/>
      <w:bookmarkEnd w:id="37"/>
    </w:p>
    <w:p w14:paraId="5AC9CB15"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phong trào thi đua “Lao động giỏi”, “Lao động sáng tạo”</w:t>
      </w:r>
      <w:r w:rsidR="00AD763E" w:rsidRPr="00555235">
        <w:rPr>
          <w:rFonts w:ascii="Times New Roman" w:hAnsi="Times New Roman" w:cs="Times New Roman"/>
          <w:sz w:val="28"/>
          <w:szCs w:val="28"/>
        </w:rPr>
        <w:t>.</w:t>
      </w:r>
      <w:bookmarkStart w:id="38" w:name="bookmark77"/>
      <w:bookmarkEnd w:id="38"/>
    </w:p>
    <w:p w14:paraId="5FC4D1A8" w14:textId="77777777" w:rsidR="00F73AD6" w:rsidRPr="00CE705F"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pacing w:val="-10"/>
          <w:sz w:val="28"/>
          <w:szCs w:val="28"/>
        </w:rPr>
        <w:t xml:space="preserve">- </w:t>
      </w:r>
      <w:r w:rsidR="00136930" w:rsidRPr="00CE705F">
        <w:rPr>
          <w:rFonts w:ascii="Times New Roman" w:hAnsi="Times New Roman" w:cs="Times New Roman"/>
          <w:sz w:val="28"/>
          <w:szCs w:val="28"/>
        </w:rPr>
        <w:t>Đánh giá p</w:t>
      </w:r>
      <w:r w:rsidR="00791F7A" w:rsidRPr="00CE705F">
        <w:rPr>
          <w:rFonts w:ascii="Times New Roman" w:hAnsi="Times New Roman" w:cs="Times New Roman"/>
          <w:sz w:val="28"/>
          <w:szCs w:val="28"/>
        </w:rPr>
        <w:t>hong trào thi đua “Đổi mới, sáng tạo, hiệu quả” trong hoạt động công đoàn</w:t>
      </w:r>
      <w:r w:rsidR="00AD763E" w:rsidRPr="00CE705F">
        <w:rPr>
          <w:rFonts w:ascii="Times New Roman" w:hAnsi="Times New Roman" w:cs="Times New Roman"/>
          <w:sz w:val="28"/>
          <w:szCs w:val="28"/>
        </w:rPr>
        <w:t>.</w:t>
      </w:r>
    </w:p>
    <w:p w14:paraId="4B262FBC"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136930" w:rsidRPr="00555235">
        <w:rPr>
          <w:rFonts w:ascii="Times New Roman" w:hAnsi="Times New Roman" w:cs="Times New Roman"/>
          <w:sz w:val="28"/>
          <w:szCs w:val="28"/>
        </w:rPr>
        <w:t xml:space="preserve">Đánh giá phong trào thi đua phụ nữ 2 giỏi “Giỏi việc nước </w:t>
      </w:r>
      <w:r w:rsidRPr="00555235">
        <w:rPr>
          <w:rFonts w:ascii="Times New Roman" w:hAnsi="Times New Roman" w:cs="Times New Roman"/>
          <w:sz w:val="28"/>
          <w:szCs w:val="28"/>
        </w:rPr>
        <w:t>-</w:t>
      </w:r>
      <w:r w:rsidR="00136930" w:rsidRPr="00555235">
        <w:rPr>
          <w:rFonts w:ascii="Times New Roman" w:hAnsi="Times New Roman" w:cs="Times New Roman"/>
          <w:sz w:val="28"/>
          <w:szCs w:val="28"/>
        </w:rPr>
        <w:t xml:space="preserve"> đảm việc nhà” trong nhiệm kỳ</w:t>
      </w:r>
      <w:r w:rsidRPr="00555235">
        <w:rPr>
          <w:rFonts w:ascii="Times New Roman" w:hAnsi="Times New Roman" w:cs="Times New Roman"/>
          <w:sz w:val="28"/>
          <w:szCs w:val="28"/>
        </w:rPr>
        <w:t>.</w:t>
      </w:r>
      <w:bookmarkStart w:id="39" w:name="bookmark78"/>
      <w:bookmarkEnd w:id="39"/>
    </w:p>
    <w:p w14:paraId="621CD825"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Chương trình “Một triệu sáng kiến nỗ lực vượt khó, sáng tạo quyết tâm ch</w:t>
      </w:r>
      <w:r w:rsidR="00AD763E" w:rsidRPr="00555235">
        <w:rPr>
          <w:rFonts w:ascii="Times New Roman" w:hAnsi="Times New Roman" w:cs="Times New Roman"/>
          <w:sz w:val="28"/>
          <w:szCs w:val="28"/>
        </w:rPr>
        <w:t>iến thắng đại dịch Covid- 19”.</w:t>
      </w:r>
      <w:bookmarkStart w:id="40" w:name="bookmark79"/>
      <w:bookmarkEnd w:id="40"/>
    </w:p>
    <w:p w14:paraId="709C5C44"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công tác khen thưởng</w:t>
      </w:r>
      <w:r w:rsidR="003978D0" w:rsidRPr="00555235">
        <w:rPr>
          <w:rFonts w:ascii="Times New Roman" w:hAnsi="Times New Roman" w:cs="Times New Roman"/>
          <w:sz w:val="28"/>
          <w:szCs w:val="28"/>
        </w:rPr>
        <w:t>…</w:t>
      </w:r>
    </w:p>
    <w:p w14:paraId="2F5F9326" w14:textId="7BE1F656" w:rsidR="00F73AD6" w:rsidRPr="00CE705F" w:rsidRDefault="00C82D71" w:rsidP="0000341D">
      <w:pPr>
        <w:spacing w:before="100" w:after="100" w:line="240" w:lineRule="auto"/>
        <w:ind w:firstLine="567"/>
        <w:jc w:val="both"/>
        <w:rPr>
          <w:rFonts w:ascii="Times New Roman" w:hAnsi="Times New Roman" w:cs="Times New Roman"/>
          <w:spacing w:val="-4"/>
          <w:sz w:val="28"/>
          <w:szCs w:val="28"/>
        </w:rPr>
      </w:pPr>
      <w:r w:rsidRPr="00555235">
        <w:rPr>
          <w:rFonts w:ascii="Times New Roman" w:hAnsi="Times New Roman" w:cs="Times New Roman"/>
          <w:sz w:val="28"/>
          <w:szCs w:val="28"/>
        </w:rPr>
        <w:t xml:space="preserve">- </w:t>
      </w:r>
      <w:r w:rsidR="00AD763E" w:rsidRPr="00CE705F">
        <w:rPr>
          <w:rFonts w:ascii="Times New Roman" w:hAnsi="Times New Roman" w:cs="Times New Roman"/>
          <w:spacing w:val="-4"/>
          <w:sz w:val="28"/>
          <w:szCs w:val="28"/>
        </w:rPr>
        <w:t>Phong trào “Ôn lý thuyết, luyện tay nghề, thi thợ giỏi” và giải thưởng Tôn Đức Thắng</w:t>
      </w:r>
      <w:r w:rsidR="0030620B" w:rsidRPr="00CE705F">
        <w:rPr>
          <w:rFonts w:ascii="Times New Roman" w:hAnsi="Times New Roman" w:cs="Times New Roman"/>
          <w:spacing w:val="-4"/>
          <w:sz w:val="28"/>
          <w:szCs w:val="28"/>
        </w:rPr>
        <w:t xml:space="preserve"> (</w:t>
      </w:r>
      <w:r w:rsidR="00555235" w:rsidRPr="00CE705F">
        <w:rPr>
          <w:rFonts w:ascii="Times New Roman" w:hAnsi="Times New Roman" w:cs="Times New Roman"/>
          <w:spacing w:val="-4"/>
          <w:sz w:val="28"/>
          <w:szCs w:val="28"/>
          <w:lang w:val="en-US"/>
        </w:rPr>
        <w:t>t</w:t>
      </w:r>
      <w:r w:rsidR="0030620B" w:rsidRPr="00CE705F">
        <w:rPr>
          <w:rFonts w:ascii="Times New Roman" w:hAnsi="Times New Roman" w:cs="Times New Roman"/>
          <w:spacing w:val="-4"/>
          <w:sz w:val="28"/>
          <w:szCs w:val="28"/>
        </w:rPr>
        <w:t>ùy từng CĐCS theo từng khu vực có các chương trình tên gọi khác nhau).</w:t>
      </w:r>
    </w:p>
    <w:p w14:paraId="4F5729A2"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AD763E" w:rsidRPr="00555235">
        <w:rPr>
          <w:rFonts w:ascii="Times New Roman" w:hAnsi="Times New Roman" w:cs="Times New Roman"/>
          <w:sz w:val="28"/>
          <w:szCs w:val="28"/>
        </w:rPr>
        <w:t>Phong trào “Tháng hành động về An toàn vệ sinh lao động”.</w:t>
      </w:r>
    </w:p>
    <w:p w14:paraId="2A27642E"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136930" w:rsidRPr="00555235">
        <w:rPr>
          <w:rFonts w:ascii="Times New Roman" w:hAnsi="Times New Roman" w:cs="Times New Roman"/>
          <w:sz w:val="28"/>
          <w:szCs w:val="28"/>
        </w:rPr>
        <w:t xml:space="preserve">Đánh giá hoạt động thi đua gắn với các công trình đăng ký thực hiện đối với LĐLĐ </w:t>
      </w:r>
      <w:r w:rsidR="003978D0" w:rsidRPr="00555235">
        <w:rPr>
          <w:rFonts w:ascii="Times New Roman" w:hAnsi="Times New Roman" w:cs="Times New Roman"/>
          <w:sz w:val="28"/>
          <w:szCs w:val="28"/>
        </w:rPr>
        <w:t>thành phố Thủ Đức</w:t>
      </w:r>
      <w:r w:rsidR="00136930" w:rsidRPr="00555235">
        <w:rPr>
          <w:rFonts w:ascii="Times New Roman" w:hAnsi="Times New Roman" w:cs="Times New Roman"/>
          <w:sz w:val="28"/>
          <w:szCs w:val="28"/>
        </w:rPr>
        <w:t xml:space="preserve">; </w:t>
      </w:r>
      <w:r w:rsidR="003978D0" w:rsidRPr="00555235">
        <w:rPr>
          <w:rFonts w:ascii="Times New Roman" w:hAnsi="Times New Roman" w:cs="Times New Roman"/>
          <w:sz w:val="28"/>
          <w:szCs w:val="28"/>
        </w:rPr>
        <w:t>Đ</w:t>
      </w:r>
      <w:r w:rsidR="00136930" w:rsidRPr="00555235">
        <w:rPr>
          <w:rFonts w:ascii="Times New Roman" w:hAnsi="Times New Roman" w:cs="Times New Roman"/>
          <w:sz w:val="28"/>
          <w:szCs w:val="28"/>
        </w:rPr>
        <w:t>ảng ủy, chính quyền, doanh nghiệp.</w:t>
      </w:r>
      <w:bookmarkStart w:id="41" w:name="bookmark82"/>
      <w:bookmarkStart w:id="42" w:name="bookmark80"/>
      <w:bookmarkStart w:id="43" w:name="bookmark81"/>
      <w:bookmarkStart w:id="44" w:name="bookmark83"/>
      <w:bookmarkEnd w:id="41"/>
    </w:p>
    <w:p w14:paraId="6C38B0CE" w14:textId="77777777" w:rsidR="00F73AD6" w:rsidRPr="00555235" w:rsidRDefault="00C82D71"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6. </w:t>
      </w:r>
      <w:r w:rsidR="0070674C" w:rsidRPr="00555235">
        <w:rPr>
          <w:rFonts w:ascii="Times New Roman" w:hAnsi="Times New Roman" w:cs="Times New Roman"/>
          <w:b/>
          <w:bCs/>
          <w:sz w:val="28"/>
          <w:szCs w:val="28"/>
        </w:rPr>
        <w:t>C</w:t>
      </w:r>
      <w:r w:rsidR="00791F7A" w:rsidRPr="00555235">
        <w:rPr>
          <w:rFonts w:ascii="Times New Roman" w:hAnsi="Times New Roman" w:cs="Times New Roman"/>
          <w:b/>
          <w:bCs/>
          <w:sz w:val="28"/>
          <w:szCs w:val="28"/>
        </w:rPr>
        <w:t>ông tác nữ công</w:t>
      </w:r>
      <w:bookmarkEnd w:id="42"/>
      <w:bookmarkEnd w:id="43"/>
      <w:bookmarkEnd w:id="44"/>
      <w:r w:rsidR="00136930" w:rsidRPr="00555235">
        <w:rPr>
          <w:rFonts w:ascii="Times New Roman" w:hAnsi="Times New Roman" w:cs="Times New Roman"/>
          <w:b/>
          <w:bCs/>
          <w:sz w:val="28"/>
          <w:szCs w:val="28"/>
        </w:rPr>
        <w:t>:</w:t>
      </w:r>
      <w:bookmarkStart w:id="45" w:name="bookmark84"/>
      <w:bookmarkEnd w:id="45"/>
    </w:p>
    <w:p w14:paraId="009E33B9"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tham gia kiểm tra, thanh tra, giám sát việc thực hiện các quyền của lao động nữ; tham mưu giải quyết các vấn đề bức xúc của lao động nữ</w:t>
      </w:r>
      <w:r w:rsidRPr="00555235">
        <w:rPr>
          <w:rFonts w:ascii="Times New Roman" w:hAnsi="Times New Roman" w:cs="Times New Roman"/>
          <w:sz w:val="28"/>
          <w:szCs w:val="28"/>
        </w:rPr>
        <w:t>.</w:t>
      </w:r>
      <w:bookmarkStart w:id="46" w:name="bookmark85"/>
      <w:bookmarkEnd w:id="46"/>
    </w:p>
    <w:p w14:paraId="205C3956"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pacing w:val="-4"/>
          <w:sz w:val="28"/>
          <w:szCs w:val="28"/>
        </w:rPr>
        <w:t>Các giải pháp thúc đẩy bình đẳng giới và vì sự tiến bộ của phụ nữ; phối hợp với các ban ngành liên quan, Ban Vì sự tiến bộ phụ nữ và Hội Phụ nữ cùng cấp để thực hiện hiệu quả việc lồng ghép hoạt động của hội phụ nữ với hoạt động nữ công công đoàn.</w:t>
      </w:r>
      <w:bookmarkStart w:id="47" w:name="bookmark86"/>
      <w:bookmarkEnd w:id="47"/>
    </w:p>
    <w:p w14:paraId="48D3C0FB"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Hoạt động của Ban Nữ công công đoàn các cấp, nhất là Ban Nữ công quần chúng ở các doanh nghiệp ngoài khu vực nhà nước.</w:t>
      </w:r>
    </w:p>
    <w:p w14:paraId="6BEB44BD"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136930" w:rsidRPr="00555235">
        <w:rPr>
          <w:rFonts w:ascii="Times New Roman" w:hAnsi="Times New Roman" w:cs="Times New Roman"/>
          <w:sz w:val="28"/>
          <w:szCs w:val="28"/>
        </w:rPr>
        <w:t>Các hoạt động chăm lo của giới nữ, học bổng Nguyễn Đức Cảnh cấp thành phố Thủ Đức, trao học bổng cho con đoàn viên công đoàn và người lao động.</w:t>
      </w:r>
      <w:bookmarkStart w:id="48" w:name="bookmark89"/>
      <w:bookmarkStart w:id="49" w:name="bookmark92"/>
      <w:bookmarkEnd w:id="48"/>
      <w:bookmarkEnd w:id="49"/>
    </w:p>
    <w:p w14:paraId="461ADA4E" w14:textId="77777777" w:rsidR="00F73AD6" w:rsidRPr="00555235" w:rsidRDefault="00C82D71"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7. C</w:t>
      </w:r>
      <w:r w:rsidR="00791F7A" w:rsidRPr="00555235">
        <w:rPr>
          <w:rFonts w:ascii="Times New Roman" w:hAnsi="Times New Roman" w:cs="Times New Roman"/>
          <w:b/>
          <w:bCs/>
          <w:sz w:val="28"/>
          <w:szCs w:val="28"/>
        </w:rPr>
        <w:t>ông tác kiểm tra, giám sát</w:t>
      </w:r>
      <w:r w:rsidRPr="00555235">
        <w:rPr>
          <w:rFonts w:ascii="Times New Roman" w:hAnsi="Times New Roman" w:cs="Times New Roman"/>
          <w:b/>
          <w:bCs/>
          <w:sz w:val="28"/>
          <w:szCs w:val="28"/>
        </w:rPr>
        <w:t>:</w:t>
      </w:r>
      <w:bookmarkStart w:id="50" w:name="bookmark93"/>
      <w:bookmarkStart w:id="51" w:name="bookmark94"/>
      <w:bookmarkEnd w:id="50"/>
      <w:bookmarkEnd w:id="51"/>
    </w:p>
    <w:p w14:paraId="2993B60E" w14:textId="77777777" w:rsidR="00F73AD6"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136930" w:rsidRPr="00555235">
        <w:rPr>
          <w:rFonts w:ascii="Times New Roman" w:hAnsi="Times New Roman" w:cs="Times New Roman"/>
          <w:sz w:val="28"/>
          <w:szCs w:val="28"/>
        </w:rPr>
        <w:t xml:space="preserve">Báo cáo đánh giá việc thực hiện kiểm tra, giám sát tại CĐCS về </w:t>
      </w:r>
      <w:r w:rsidR="00317D0B" w:rsidRPr="00555235">
        <w:rPr>
          <w:rFonts w:ascii="Times New Roman" w:hAnsi="Times New Roman" w:cs="Times New Roman"/>
          <w:sz w:val="28"/>
          <w:szCs w:val="28"/>
        </w:rPr>
        <w:t xml:space="preserve">chấp hành Điều </w:t>
      </w:r>
      <w:r w:rsidR="00136930" w:rsidRPr="00555235">
        <w:rPr>
          <w:rFonts w:ascii="Times New Roman" w:hAnsi="Times New Roman" w:cs="Times New Roman"/>
          <w:sz w:val="28"/>
          <w:szCs w:val="28"/>
        </w:rPr>
        <w:t>lệ công đoàn, về thực hiện tài chính</w:t>
      </w:r>
      <w:r w:rsidR="00317D0B" w:rsidRPr="00555235">
        <w:rPr>
          <w:rFonts w:ascii="Times New Roman" w:hAnsi="Times New Roman" w:cs="Times New Roman"/>
          <w:sz w:val="28"/>
          <w:szCs w:val="28"/>
        </w:rPr>
        <w:t xml:space="preserve"> đúng quy định</w:t>
      </w:r>
      <w:r w:rsidR="00136930" w:rsidRPr="00555235">
        <w:rPr>
          <w:rFonts w:ascii="Times New Roman" w:hAnsi="Times New Roman" w:cs="Times New Roman"/>
          <w:sz w:val="28"/>
          <w:szCs w:val="28"/>
        </w:rPr>
        <w:t>.</w:t>
      </w:r>
    </w:p>
    <w:p w14:paraId="57576A04" w14:textId="1CA60ED5" w:rsidR="00C82D71" w:rsidRPr="00555235" w:rsidRDefault="00C82D71"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8. C</w:t>
      </w:r>
      <w:r w:rsidR="00A809D4" w:rsidRPr="00555235">
        <w:rPr>
          <w:rFonts w:ascii="Times New Roman" w:hAnsi="Times New Roman" w:cs="Times New Roman"/>
          <w:b/>
          <w:bCs/>
          <w:sz w:val="28"/>
          <w:szCs w:val="28"/>
        </w:rPr>
        <w:t>ông tác tài chính</w:t>
      </w:r>
      <w:r w:rsidRPr="00555235">
        <w:rPr>
          <w:rFonts w:ascii="Times New Roman" w:hAnsi="Times New Roman" w:cs="Times New Roman"/>
          <w:b/>
          <w:bCs/>
          <w:sz w:val="28"/>
          <w:szCs w:val="28"/>
        </w:rPr>
        <w:t>:</w:t>
      </w:r>
      <w:bookmarkStart w:id="52" w:name="bookmark95"/>
      <w:bookmarkEnd w:id="52"/>
    </w:p>
    <w:p w14:paraId="60244A12"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công tác thu kinh phí, đoàn phí công đoàn</w:t>
      </w:r>
      <w:r w:rsidRPr="00555235">
        <w:rPr>
          <w:rFonts w:ascii="Times New Roman" w:hAnsi="Times New Roman" w:cs="Times New Roman"/>
          <w:sz w:val="28"/>
          <w:szCs w:val="28"/>
        </w:rPr>
        <w:t>.</w:t>
      </w:r>
      <w:bookmarkStart w:id="53" w:name="bookmark96"/>
      <w:bookmarkEnd w:id="53"/>
    </w:p>
    <w:p w14:paraId="408531AF"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Công tác thu qua tài khoản Công đoàn Việt Nam</w:t>
      </w:r>
      <w:r w:rsidRPr="00555235">
        <w:rPr>
          <w:rFonts w:ascii="Times New Roman" w:hAnsi="Times New Roman" w:cs="Times New Roman"/>
          <w:sz w:val="28"/>
          <w:szCs w:val="28"/>
        </w:rPr>
        <w:t>.</w:t>
      </w:r>
      <w:bookmarkStart w:id="54" w:name="bookmark97"/>
      <w:bookmarkEnd w:id="54"/>
    </w:p>
    <w:p w14:paraId="31D6C806"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Công tác quản lý tài chính, tài sản công đoàn</w:t>
      </w:r>
      <w:r w:rsidRPr="00555235">
        <w:rPr>
          <w:rFonts w:ascii="Times New Roman" w:hAnsi="Times New Roman" w:cs="Times New Roman"/>
          <w:sz w:val="28"/>
          <w:szCs w:val="28"/>
        </w:rPr>
        <w:t>.</w:t>
      </w:r>
    </w:p>
    <w:p w14:paraId="51DB4439"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lastRenderedPageBreak/>
        <w:t xml:space="preserve">- </w:t>
      </w:r>
      <w:r w:rsidR="00B1311A" w:rsidRPr="00555235">
        <w:rPr>
          <w:rFonts w:ascii="Times New Roman" w:hAnsi="Times New Roman" w:cs="Times New Roman"/>
          <w:sz w:val="28"/>
          <w:szCs w:val="28"/>
        </w:rPr>
        <w:t>Công tác xã hội, đóng góp các nguồn vận động theo phát động của Liên đoàn Lao động và tham gia các đơn vị (nếu có)</w:t>
      </w:r>
      <w:r w:rsidR="006C3148" w:rsidRPr="00555235">
        <w:rPr>
          <w:rFonts w:ascii="Times New Roman" w:hAnsi="Times New Roman" w:cs="Times New Roman"/>
          <w:sz w:val="28"/>
          <w:szCs w:val="28"/>
        </w:rPr>
        <w:t>.</w:t>
      </w:r>
      <w:bookmarkStart w:id="55" w:name="bookmark98"/>
      <w:bookmarkEnd w:id="55"/>
    </w:p>
    <w:p w14:paraId="16A1F370" w14:textId="77777777" w:rsidR="00C82D71" w:rsidRPr="00555235" w:rsidRDefault="00C82D71"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9. </w:t>
      </w:r>
      <w:r w:rsidR="00791F7A" w:rsidRPr="00555235">
        <w:rPr>
          <w:rFonts w:ascii="Times New Roman" w:hAnsi="Times New Roman" w:cs="Times New Roman"/>
          <w:b/>
          <w:bCs/>
          <w:sz w:val="28"/>
          <w:szCs w:val="28"/>
        </w:rPr>
        <w:t>Công tác chỉ đạo, tổ chức thực hiện</w:t>
      </w:r>
      <w:r w:rsidRPr="00555235">
        <w:rPr>
          <w:rFonts w:ascii="Times New Roman" w:hAnsi="Times New Roman" w:cs="Times New Roman"/>
          <w:b/>
          <w:bCs/>
          <w:sz w:val="28"/>
          <w:szCs w:val="28"/>
        </w:rPr>
        <w:t>:</w:t>
      </w:r>
      <w:bookmarkStart w:id="56" w:name="bookmark100"/>
      <w:bookmarkEnd w:id="56"/>
    </w:p>
    <w:p w14:paraId="03EB604D"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Đánh giá việc đổi mới phương thức lãnh đạo, chỉ đạo của BCH, BTV công đoàn trong hoạt động công đoàn</w:t>
      </w:r>
      <w:r w:rsidRPr="00555235">
        <w:rPr>
          <w:rFonts w:ascii="Times New Roman" w:hAnsi="Times New Roman" w:cs="Times New Roman"/>
          <w:sz w:val="28"/>
          <w:szCs w:val="28"/>
        </w:rPr>
        <w:t>.</w:t>
      </w:r>
      <w:bookmarkStart w:id="57" w:name="bookmark101"/>
      <w:bookmarkEnd w:id="57"/>
    </w:p>
    <w:p w14:paraId="1347F044"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Việc ban hành, cụ thể hóa các chủ trương, nghị quyết của Công đoàn</w:t>
      </w:r>
      <w:r w:rsidRPr="00555235">
        <w:rPr>
          <w:rFonts w:ascii="Times New Roman" w:hAnsi="Times New Roman" w:cs="Times New Roman"/>
          <w:sz w:val="28"/>
          <w:szCs w:val="28"/>
        </w:rPr>
        <w:t>.</w:t>
      </w:r>
      <w:bookmarkStart w:id="58" w:name="bookmark102"/>
      <w:bookmarkEnd w:id="58"/>
    </w:p>
    <w:p w14:paraId="47C33414"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791F7A" w:rsidRPr="00555235">
        <w:rPr>
          <w:rFonts w:ascii="Times New Roman" w:hAnsi="Times New Roman" w:cs="Times New Roman"/>
          <w:sz w:val="28"/>
          <w:szCs w:val="28"/>
        </w:rPr>
        <w:t>Công tác hiện đại hóa, ứng dụng công nghệ thông tin, chuyển đổi số, cải cách hành chính trong hoạt động công đoàn</w:t>
      </w:r>
      <w:r w:rsidR="00426104" w:rsidRPr="00555235">
        <w:rPr>
          <w:rFonts w:ascii="Times New Roman" w:hAnsi="Times New Roman" w:cs="Times New Roman"/>
          <w:sz w:val="28"/>
          <w:szCs w:val="28"/>
        </w:rPr>
        <w:t>.</w:t>
      </w:r>
      <w:bookmarkStart w:id="59" w:name="bookmark105"/>
      <w:bookmarkStart w:id="60" w:name="bookmark109"/>
      <w:bookmarkStart w:id="61" w:name="bookmark110"/>
      <w:bookmarkStart w:id="62" w:name="bookmark112"/>
      <w:bookmarkEnd w:id="59"/>
    </w:p>
    <w:p w14:paraId="5BDAEA4F" w14:textId="098B7F2F" w:rsidR="00317D0B" w:rsidRPr="00CE705F" w:rsidRDefault="00317D0B" w:rsidP="0000341D">
      <w:pPr>
        <w:spacing w:before="100" w:after="100" w:line="240" w:lineRule="auto"/>
        <w:ind w:firstLine="567"/>
        <w:jc w:val="both"/>
        <w:rPr>
          <w:rFonts w:ascii="Times New Roman Bold" w:hAnsi="Times New Roman Bold" w:cs="Times New Roman"/>
          <w:b/>
          <w:bCs/>
          <w:spacing w:val="-14"/>
          <w:sz w:val="28"/>
          <w:szCs w:val="28"/>
        </w:rPr>
      </w:pPr>
      <w:r w:rsidRPr="00555235">
        <w:rPr>
          <w:rFonts w:ascii="Times New Roman Bold" w:hAnsi="Times New Roman Bold" w:cs="Times New Roman"/>
          <w:b/>
          <w:bCs/>
          <w:spacing w:val="-8"/>
          <w:sz w:val="28"/>
          <w:szCs w:val="28"/>
        </w:rPr>
        <w:t xml:space="preserve">10. </w:t>
      </w:r>
      <w:r w:rsidRPr="00CE705F">
        <w:rPr>
          <w:rFonts w:ascii="Times New Roman Bold" w:hAnsi="Times New Roman Bold" w:cs="Times New Roman"/>
          <w:b/>
          <w:bCs/>
          <w:spacing w:val="-14"/>
          <w:sz w:val="28"/>
          <w:szCs w:val="28"/>
        </w:rPr>
        <w:t>Những hạn chế, yếu kém và nguyên nhân; rút ra những bài học kinh nghiệm</w:t>
      </w:r>
      <w:r w:rsidR="00C82D71" w:rsidRPr="00CE705F">
        <w:rPr>
          <w:rFonts w:ascii="Times New Roman Bold" w:hAnsi="Times New Roman Bold" w:cs="Times New Roman"/>
          <w:b/>
          <w:bCs/>
          <w:spacing w:val="-14"/>
          <w:sz w:val="28"/>
          <w:szCs w:val="28"/>
        </w:rPr>
        <w:t>:</w:t>
      </w:r>
    </w:p>
    <w:p w14:paraId="0164DF44" w14:textId="77777777" w:rsidR="00C82D71" w:rsidRPr="00555235" w:rsidRDefault="00426104"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Cần kiểm điểm, phân tích và đánh giá những kết quả đạt được trong việc thực hiện từng nhiệm vụ (đánh giá rõ những nhiệm vụ nào thực hiện đạt kết quả tốt, những nhiệm vụ nào còn chưa phù hợp, không thực hiện được, nêu rõ lý do); những hạn chế, yếu kém và nguyên nhân; rút ra những bài học kinh nghiệm.</w:t>
      </w:r>
    </w:p>
    <w:p w14:paraId="39285FCF" w14:textId="77777777" w:rsidR="00C82D71" w:rsidRPr="00555235" w:rsidRDefault="00317D0B" w:rsidP="0000341D">
      <w:pPr>
        <w:spacing w:before="100" w:after="10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II. </w:t>
      </w:r>
      <w:r w:rsidR="00803528" w:rsidRPr="00555235">
        <w:rPr>
          <w:rFonts w:ascii="Times New Roman" w:hAnsi="Times New Roman" w:cs="Times New Roman"/>
          <w:b/>
          <w:bCs/>
          <w:sz w:val="28"/>
          <w:szCs w:val="28"/>
        </w:rPr>
        <w:t>PHƯƠNG HƯỚNG HOẠT ĐỘNG:</w:t>
      </w:r>
    </w:p>
    <w:p w14:paraId="6D6745D8" w14:textId="569E3246" w:rsidR="00C82D71" w:rsidRPr="00555235" w:rsidRDefault="0030620B"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b/>
          <w:bCs/>
          <w:sz w:val="28"/>
          <w:szCs w:val="28"/>
        </w:rPr>
        <w:t xml:space="preserve">1. </w:t>
      </w:r>
      <w:r w:rsidRPr="00555235">
        <w:rPr>
          <w:rFonts w:ascii="Times New Roman" w:hAnsi="Times New Roman" w:cs="Times New Roman"/>
          <w:sz w:val="28"/>
          <w:szCs w:val="28"/>
        </w:rPr>
        <w:t>Quan điểm, mục tiêu, chỉ tiêu và khâu đột phá</w:t>
      </w:r>
      <w:r w:rsidR="00C82D71" w:rsidRPr="00555235">
        <w:rPr>
          <w:rFonts w:ascii="Times New Roman" w:hAnsi="Times New Roman" w:cs="Times New Roman"/>
          <w:sz w:val="28"/>
          <w:szCs w:val="28"/>
        </w:rPr>
        <w:t>:</w:t>
      </w:r>
    </w:p>
    <w:p w14:paraId="3F27F5C0"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Dự báo tình hình 5năm tới.</w:t>
      </w:r>
    </w:p>
    <w:p w14:paraId="2D8FA36B"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Mục tiêu tổng quát</w:t>
      </w:r>
      <w:r w:rsidR="00601857" w:rsidRPr="00555235">
        <w:rPr>
          <w:rFonts w:ascii="Times New Roman" w:hAnsi="Times New Roman" w:cs="Times New Roman"/>
          <w:sz w:val="28"/>
          <w:szCs w:val="28"/>
        </w:rPr>
        <w:t xml:space="preserve"> (tùy tính đặc thù từng CĐCS).</w:t>
      </w:r>
    </w:p>
    <w:p w14:paraId="2AC4A573"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Chỉ tiêu chủ yếu</w:t>
      </w:r>
      <w:r w:rsidRPr="00555235">
        <w:rPr>
          <w:rFonts w:ascii="Times New Roman" w:hAnsi="Times New Roman" w:cs="Times New Roman"/>
          <w:sz w:val="28"/>
          <w:szCs w:val="28"/>
        </w:rPr>
        <w:t>.</w:t>
      </w:r>
    </w:p>
    <w:p w14:paraId="12A269DA" w14:textId="77777777" w:rsidR="00C82D71" w:rsidRPr="00555235" w:rsidRDefault="0030620B"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b/>
          <w:bCs/>
          <w:sz w:val="28"/>
          <w:szCs w:val="28"/>
        </w:rPr>
        <w:t xml:space="preserve">2. </w:t>
      </w:r>
      <w:r w:rsidRPr="00555235">
        <w:rPr>
          <w:rFonts w:ascii="Times New Roman" w:hAnsi="Times New Roman" w:cs="Times New Roman"/>
          <w:sz w:val="28"/>
          <w:szCs w:val="28"/>
        </w:rPr>
        <w:t>Nhiệm vụ và giải pháp chủ yếu</w:t>
      </w:r>
      <w:r w:rsidR="00C82D71" w:rsidRPr="00555235">
        <w:rPr>
          <w:rFonts w:ascii="Times New Roman" w:hAnsi="Times New Roman" w:cs="Times New Roman"/>
          <w:sz w:val="28"/>
          <w:szCs w:val="28"/>
        </w:rPr>
        <w:t>:</w:t>
      </w:r>
    </w:p>
    <w:p w14:paraId="7D8B4BFD" w14:textId="77777777" w:rsidR="00C82D71" w:rsidRPr="00A8509B" w:rsidRDefault="00C82D71" w:rsidP="0000341D">
      <w:pPr>
        <w:spacing w:before="100" w:after="100" w:line="240" w:lineRule="auto"/>
        <w:ind w:firstLine="567"/>
        <w:jc w:val="both"/>
        <w:rPr>
          <w:rFonts w:ascii="Times New Roman" w:hAnsi="Times New Roman" w:cs="Times New Roman"/>
          <w:spacing w:val="-4"/>
          <w:sz w:val="28"/>
          <w:szCs w:val="28"/>
        </w:rPr>
      </w:pPr>
      <w:r w:rsidRPr="00A8509B">
        <w:rPr>
          <w:rFonts w:ascii="Times New Roman" w:hAnsi="Times New Roman" w:cs="Times New Roman"/>
          <w:spacing w:val="-4"/>
          <w:sz w:val="28"/>
          <w:szCs w:val="28"/>
        </w:rPr>
        <w:t xml:space="preserve">- </w:t>
      </w:r>
      <w:r w:rsidR="00803528" w:rsidRPr="00A8509B">
        <w:rPr>
          <w:rFonts w:ascii="Times New Roman" w:hAnsi="Times New Roman" w:cs="Times New Roman"/>
          <w:spacing w:val="-4"/>
          <w:sz w:val="28"/>
          <w:szCs w:val="28"/>
        </w:rPr>
        <w:t>Tập trung thực hiện nhiệm vụ đại diện, bảo vệ quyền, lợi ích hợp pháp, chính đáng, góp phần nâng cao chất lượng cuộc sống của đoàn viên, người lao động.</w:t>
      </w:r>
    </w:p>
    <w:p w14:paraId="6CB12B20"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Chủ động đề xuất cơ chế chính sách liên quan đến đoàn viên, NLĐ</w:t>
      </w:r>
      <w:r w:rsidRPr="00555235">
        <w:rPr>
          <w:rFonts w:ascii="Times New Roman" w:hAnsi="Times New Roman" w:cs="Times New Roman"/>
          <w:sz w:val="28"/>
          <w:szCs w:val="28"/>
        </w:rPr>
        <w:t>.</w:t>
      </w:r>
    </w:p>
    <w:p w14:paraId="7F703795"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Nắm chắc tâm tư, nguyện vọng của NLĐ, tình hình quan hệ lao động</w:t>
      </w:r>
      <w:r w:rsidRPr="00555235">
        <w:rPr>
          <w:rFonts w:ascii="Times New Roman" w:hAnsi="Times New Roman" w:cs="Times New Roman"/>
          <w:sz w:val="28"/>
          <w:szCs w:val="28"/>
        </w:rPr>
        <w:t>.</w:t>
      </w:r>
    </w:p>
    <w:p w14:paraId="34E206FA" w14:textId="77777777" w:rsidR="00C82D71" w:rsidRPr="00555235" w:rsidRDefault="00C82D71" w:rsidP="0000341D">
      <w:pPr>
        <w:spacing w:before="100" w:after="10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Thực hiện hiệu quả dân chủ trực tiếp, dân chủ đại diện, nhất là ở cơ sở.</w:t>
      </w:r>
    </w:p>
    <w:p w14:paraId="5B80B532" w14:textId="51D5EF34" w:rsidR="00803528" w:rsidRPr="00A8509B" w:rsidRDefault="00C82D71" w:rsidP="0000341D">
      <w:pPr>
        <w:spacing w:before="100" w:after="100" w:line="240" w:lineRule="auto"/>
        <w:ind w:firstLine="567"/>
        <w:jc w:val="both"/>
        <w:rPr>
          <w:rFonts w:ascii="Times New Roman" w:hAnsi="Times New Roman" w:cs="Times New Roman"/>
          <w:spacing w:val="-2"/>
          <w:sz w:val="28"/>
          <w:szCs w:val="28"/>
        </w:rPr>
      </w:pPr>
      <w:r w:rsidRPr="00555235">
        <w:rPr>
          <w:rFonts w:ascii="Times New Roman" w:hAnsi="Times New Roman" w:cs="Times New Roman"/>
          <w:sz w:val="28"/>
          <w:szCs w:val="28"/>
        </w:rPr>
        <w:t xml:space="preserve">- </w:t>
      </w:r>
      <w:r w:rsidR="00803528" w:rsidRPr="00A8509B">
        <w:rPr>
          <w:rFonts w:ascii="Times New Roman" w:hAnsi="Times New Roman" w:cs="Times New Roman"/>
          <w:spacing w:val="-2"/>
          <w:sz w:val="28"/>
          <w:szCs w:val="28"/>
        </w:rPr>
        <w:t xml:space="preserve">Góp phần nâng cao chất lượng cuộc sống của đoản viên, người lao động thông qua: Phúc lợi, các thiết chế, các chương trình Tết sum vầy, Mái ấm công đoàn. </w:t>
      </w:r>
    </w:p>
    <w:p w14:paraId="73B4249D" w14:textId="5E40FCC2" w:rsidR="00D941D2" w:rsidRPr="00BD53C6" w:rsidRDefault="00C82D71" w:rsidP="0000341D">
      <w:pPr>
        <w:spacing w:before="100" w:after="100" w:line="240" w:lineRule="auto"/>
        <w:ind w:firstLine="567"/>
        <w:jc w:val="both"/>
        <w:rPr>
          <w:rFonts w:ascii="Times New Roman" w:hAnsi="Times New Roman" w:cs="Times New Roman"/>
          <w:sz w:val="28"/>
          <w:szCs w:val="28"/>
          <w:lang w:val="en-US"/>
        </w:rPr>
      </w:pPr>
      <w:r w:rsidRPr="00BD53C6">
        <w:rPr>
          <w:rFonts w:ascii="Times New Roman" w:hAnsi="Times New Roman" w:cs="Times New Roman"/>
          <w:b/>
          <w:bCs/>
          <w:sz w:val="28"/>
          <w:szCs w:val="28"/>
        </w:rPr>
        <w:t>3</w:t>
      </w:r>
      <w:r w:rsidR="00803528" w:rsidRPr="00BD53C6">
        <w:rPr>
          <w:rFonts w:ascii="Times New Roman" w:hAnsi="Times New Roman" w:cs="Times New Roman"/>
          <w:b/>
          <w:bCs/>
          <w:sz w:val="28"/>
          <w:szCs w:val="28"/>
        </w:rPr>
        <w:t>.</w:t>
      </w:r>
      <w:r w:rsidR="00803528" w:rsidRPr="00BD53C6">
        <w:rPr>
          <w:rFonts w:ascii="Times New Roman" w:hAnsi="Times New Roman" w:cs="Times New Roman"/>
          <w:sz w:val="28"/>
          <w:szCs w:val="28"/>
        </w:rPr>
        <w:t xml:space="preserve"> </w:t>
      </w:r>
      <w:r w:rsidR="00803528" w:rsidRPr="00A8509B">
        <w:rPr>
          <w:rFonts w:ascii="Times New Roman" w:hAnsi="Times New Roman" w:cs="Times New Roman"/>
          <w:spacing w:val="-2"/>
          <w:sz w:val="28"/>
          <w:szCs w:val="28"/>
        </w:rPr>
        <w:t>Nâng cao hiệu quả công tác tuyên truyền, vận động; đổi mới các phong trào thi đua yêu nước, phát huy vai trò của đoàn viên, người lao động đoàn kết xây dựng và bảo vệ tổ quốc</w:t>
      </w:r>
      <w:r w:rsidR="00D941D2" w:rsidRPr="00A8509B">
        <w:rPr>
          <w:rFonts w:ascii="Times New Roman" w:hAnsi="Times New Roman" w:cs="Times New Roman"/>
          <w:spacing w:val="-2"/>
          <w:sz w:val="28"/>
          <w:szCs w:val="28"/>
        </w:rPr>
        <w:t>. Tiếp tục đổi mới mạnh mẽ nội dung, phương thức tuyên truyền</w:t>
      </w:r>
      <w:r w:rsidR="00555235" w:rsidRPr="00A8509B">
        <w:rPr>
          <w:rFonts w:ascii="Times New Roman" w:hAnsi="Times New Roman" w:cs="Times New Roman"/>
          <w:spacing w:val="-2"/>
          <w:sz w:val="28"/>
          <w:szCs w:val="28"/>
          <w:lang w:val="en-US"/>
        </w:rPr>
        <w:t>:</w:t>
      </w:r>
    </w:p>
    <w:p w14:paraId="60ED98FD" w14:textId="1A34F675"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D941D2" w:rsidRPr="00BD53C6">
        <w:rPr>
          <w:rFonts w:ascii="Times New Roman" w:hAnsi="Times New Roman" w:cs="Times New Roman"/>
          <w:sz w:val="28"/>
          <w:szCs w:val="28"/>
        </w:rPr>
        <w:t>Nắm chắc, xử lý đúng đắn, kịp thời các vấn đề tư tưởng của đoàn viên.</w:t>
      </w:r>
    </w:p>
    <w:p w14:paraId="161308CA" w14:textId="2CB51ABB"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D941D2" w:rsidRPr="00BD53C6">
        <w:rPr>
          <w:rFonts w:ascii="Times New Roman" w:hAnsi="Times New Roman" w:cs="Times New Roman"/>
          <w:sz w:val="28"/>
          <w:szCs w:val="28"/>
        </w:rPr>
        <w:t>Sử dụng có hiệu quả các phương tiện truyền thông đại chúng, mạng xã hội theo hướng thiết thực.</w:t>
      </w:r>
    </w:p>
    <w:p w14:paraId="7344EFEB" w14:textId="3D83F5FC"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D941D2" w:rsidRPr="00BD53C6">
        <w:rPr>
          <w:rFonts w:ascii="Times New Roman" w:hAnsi="Times New Roman" w:cs="Times New Roman"/>
          <w:sz w:val="28"/>
          <w:szCs w:val="28"/>
        </w:rPr>
        <w:t>Tăng cường bảo vệ các giá trị của Công đoàn Việt Nam.</w:t>
      </w:r>
    </w:p>
    <w:p w14:paraId="36B4EF9A" w14:textId="0012F2A1"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D941D2" w:rsidRPr="00BD53C6">
        <w:rPr>
          <w:rFonts w:ascii="Times New Roman" w:hAnsi="Times New Roman" w:cs="Times New Roman"/>
          <w:sz w:val="28"/>
          <w:szCs w:val="28"/>
        </w:rPr>
        <w:t>Đổi mới nội dung, hình thức tổ chức thi đua và nâng cao chất lượng công tác khen thưởng.</w:t>
      </w:r>
    </w:p>
    <w:p w14:paraId="5658A9B5" w14:textId="06C5118C"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D941D2" w:rsidRPr="00BD53C6">
        <w:rPr>
          <w:rFonts w:ascii="Times New Roman" w:hAnsi="Times New Roman" w:cs="Times New Roman"/>
          <w:sz w:val="28"/>
          <w:szCs w:val="28"/>
        </w:rPr>
        <w:t>Tổng kết, đánh giá tính hiệu quả, sức lan tỏa của các phong trào thi đua để điều chỉnh, hoàn thiện, tập trung phát triển có trọng điểm.</w:t>
      </w:r>
    </w:p>
    <w:p w14:paraId="22735887" w14:textId="74DB739E" w:rsidR="00D941D2" w:rsidRPr="00BD53C6" w:rsidRDefault="00C82D71"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lastRenderedPageBreak/>
        <w:t xml:space="preserve">- </w:t>
      </w:r>
      <w:r w:rsidR="00D941D2" w:rsidRPr="00BD53C6">
        <w:rPr>
          <w:rFonts w:ascii="Times New Roman" w:hAnsi="Times New Roman" w:cs="Times New Roman"/>
          <w:sz w:val="28"/>
          <w:szCs w:val="28"/>
        </w:rPr>
        <w:t xml:space="preserve">Đẩy mạnh công tác phát hiện, lựa chọn, tôn vinh, nhân rộng điển hình tiên tiến; chú trọng phát hiện các gương điển hình. </w:t>
      </w:r>
    </w:p>
    <w:p w14:paraId="3E17E95E" w14:textId="2A5666A2" w:rsidR="00803528" w:rsidRPr="00BD53C6" w:rsidRDefault="00BD53C6"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b/>
          <w:bCs/>
          <w:sz w:val="28"/>
          <w:szCs w:val="28"/>
          <w:lang w:val="en-US"/>
        </w:rPr>
        <w:t>4</w:t>
      </w:r>
      <w:r w:rsidR="00803528" w:rsidRPr="00BD53C6">
        <w:rPr>
          <w:rFonts w:ascii="Times New Roman" w:hAnsi="Times New Roman" w:cs="Times New Roman"/>
          <w:b/>
          <w:bCs/>
          <w:sz w:val="28"/>
          <w:szCs w:val="28"/>
        </w:rPr>
        <w:t>.</w:t>
      </w:r>
      <w:r w:rsidR="00803528" w:rsidRPr="00BD53C6">
        <w:rPr>
          <w:rFonts w:ascii="Times New Roman" w:hAnsi="Times New Roman" w:cs="Times New Roman"/>
          <w:sz w:val="28"/>
          <w:szCs w:val="28"/>
        </w:rPr>
        <w:t xml:space="preserve"> Xây dựng tổ chức Công đoàn vững mạnh, quan tâm thu hút người lao động, tổ chức của người lao động tại doanh nghiệp</w:t>
      </w:r>
      <w:r w:rsidR="00EA23B8" w:rsidRPr="00BD53C6">
        <w:rPr>
          <w:rFonts w:ascii="Times New Roman" w:hAnsi="Times New Roman" w:cs="Times New Roman"/>
          <w:sz w:val="28"/>
          <w:szCs w:val="28"/>
        </w:rPr>
        <w:t>.</w:t>
      </w:r>
    </w:p>
    <w:p w14:paraId="36608913" w14:textId="188E503F" w:rsidR="00803528" w:rsidRPr="00BD53C6" w:rsidRDefault="00BD53C6" w:rsidP="0000341D">
      <w:pPr>
        <w:spacing w:before="100" w:after="100" w:line="240" w:lineRule="auto"/>
        <w:ind w:firstLine="567"/>
        <w:jc w:val="both"/>
        <w:rPr>
          <w:rFonts w:ascii="Times New Roman" w:hAnsi="Times New Roman" w:cs="Times New Roman"/>
          <w:sz w:val="28"/>
          <w:szCs w:val="28"/>
        </w:rPr>
      </w:pPr>
      <w:r w:rsidRPr="00BD53C6">
        <w:rPr>
          <w:rFonts w:ascii="Times New Roman" w:hAnsi="Times New Roman" w:cs="Times New Roman"/>
          <w:b/>
          <w:bCs/>
          <w:sz w:val="28"/>
          <w:szCs w:val="28"/>
          <w:lang w:val="en-US"/>
        </w:rPr>
        <w:t>5</w:t>
      </w:r>
      <w:r w:rsidR="00803528" w:rsidRPr="00BD53C6">
        <w:rPr>
          <w:rFonts w:ascii="Times New Roman" w:hAnsi="Times New Roman" w:cs="Times New Roman"/>
          <w:b/>
          <w:bCs/>
          <w:sz w:val="28"/>
          <w:szCs w:val="28"/>
        </w:rPr>
        <w:t>.</w:t>
      </w:r>
      <w:r w:rsidR="00803528" w:rsidRPr="00BD53C6">
        <w:rPr>
          <w:rFonts w:ascii="Times New Roman" w:hAnsi="Times New Roman" w:cs="Times New Roman"/>
          <w:sz w:val="28"/>
          <w:szCs w:val="28"/>
        </w:rPr>
        <w:t xml:space="preserve"> Tham gia xây dựng giai cấp công nhân hiện đại lớn mạnh, thực hiện tốt nhiệm vụ giám sát, phản biện xã hội, tham gia xây dựng Đảng, Nhà nước, hệ thống chính trị trong sạch, vững mạnh</w:t>
      </w:r>
      <w:r w:rsidR="00EA23B8" w:rsidRPr="00BD53C6">
        <w:rPr>
          <w:rFonts w:ascii="Times New Roman" w:hAnsi="Times New Roman" w:cs="Times New Roman"/>
          <w:sz w:val="28"/>
          <w:szCs w:val="28"/>
        </w:rPr>
        <w:t>.</w:t>
      </w:r>
    </w:p>
    <w:p w14:paraId="30777425" w14:textId="46E86753" w:rsidR="00803528" w:rsidRPr="00BD53C6" w:rsidRDefault="00BD53C6" w:rsidP="00BD53C6">
      <w:pPr>
        <w:spacing w:before="120" w:after="120" w:line="240" w:lineRule="auto"/>
        <w:ind w:firstLine="567"/>
        <w:jc w:val="both"/>
        <w:rPr>
          <w:rFonts w:ascii="Times New Roman" w:hAnsi="Times New Roman" w:cs="Times New Roman"/>
          <w:sz w:val="28"/>
          <w:szCs w:val="28"/>
        </w:rPr>
      </w:pPr>
      <w:r w:rsidRPr="00BD53C6">
        <w:rPr>
          <w:rFonts w:ascii="Times New Roman" w:hAnsi="Times New Roman" w:cs="Times New Roman"/>
          <w:b/>
          <w:bCs/>
          <w:sz w:val="28"/>
          <w:szCs w:val="28"/>
          <w:lang w:val="en-US"/>
        </w:rPr>
        <w:t>6</w:t>
      </w:r>
      <w:r w:rsidR="00803528" w:rsidRPr="00BD53C6">
        <w:rPr>
          <w:rFonts w:ascii="Times New Roman" w:hAnsi="Times New Roman" w:cs="Times New Roman"/>
          <w:b/>
          <w:bCs/>
          <w:sz w:val="28"/>
          <w:szCs w:val="28"/>
        </w:rPr>
        <w:t>.</w:t>
      </w:r>
      <w:r w:rsidR="00803528" w:rsidRPr="00BD53C6">
        <w:rPr>
          <w:rFonts w:ascii="Times New Roman" w:hAnsi="Times New Roman" w:cs="Times New Roman"/>
          <w:sz w:val="28"/>
          <w:szCs w:val="28"/>
        </w:rPr>
        <w:t xml:space="preserve"> </w:t>
      </w:r>
      <w:r w:rsidR="000B2EA0" w:rsidRPr="00BD53C6">
        <w:rPr>
          <w:rFonts w:ascii="Times New Roman" w:hAnsi="Times New Roman" w:cs="Times New Roman"/>
          <w:sz w:val="28"/>
          <w:szCs w:val="28"/>
        </w:rPr>
        <w:t>Thực hiện tốt công tác</w:t>
      </w:r>
      <w:r w:rsidR="00803528" w:rsidRPr="00BD53C6">
        <w:rPr>
          <w:rFonts w:ascii="Times New Roman" w:hAnsi="Times New Roman" w:cs="Times New Roman"/>
          <w:sz w:val="28"/>
          <w:szCs w:val="28"/>
        </w:rPr>
        <w:t xml:space="preserve"> tài chính để thực hiện tốt chức năng, nhiệm vụ của tổ chức Công đoàn</w:t>
      </w:r>
      <w:r w:rsidR="00EA23B8" w:rsidRPr="00BD53C6">
        <w:rPr>
          <w:rFonts w:ascii="Times New Roman" w:hAnsi="Times New Roman" w:cs="Times New Roman"/>
          <w:sz w:val="28"/>
          <w:szCs w:val="28"/>
        </w:rPr>
        <w:t>.</w:t>
      </w:r>
    </w:p>
    <w:p w14:paraId="71AF8BE6" w14:textId="03BEA04F" w:rsidR="005036EC" w:rsidRPr="00BD53C6" w:rsidRDefault="00BD53C6" w:rsidP="00BD53C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b/>
          <w:bCs/>
          <w:sz w:val="28"/>
          <w:szCs w:val="28"/>
          <w:lang w:val="en-US"/>
        </w:rPr>
        <w:t>7</w:t>
      </w:r>
      <w:r w:rsidR="00803528" w:rsidRPr="00BD53C6">
        <w:rPr>
          <w:rFonts w:ascii="Times New Roman" w:hAnsi="Times New Roman" w:cs="Times New Roman"/>
          <w:b/>
          <w:bCs/>
          <w:sz w:val="28"/>
          <w:szCs w:val="28"/>
        </w:rPr>
        <w:t>.</w:t>
      </w:r>
      <w:r w:rsidR="00803528" w:rsidRPr="00BD53C6">
        <w:rPr>
          <w:rFonts w:ascii="Times New Roman" w:hAnsi="Times New Roman" w:cs="Times New Roman"/>
          <w:sz w:val="28"/>
          <w:szCs w:val="28"/>
        </w:rPr>
        <w:t xml:space="preserve"> Đổi mới phương thức hoạt động công đoàn thích ứng với bối cảnh tình hình mới</w:t>
      </w:r>
      <w:r w:rsidR="005036EC" w:rsidRPr="00BD53C6">
        <w:rPr>
          <w:rFonts w:ascii="Times New Roman" w:hAnsi="Times New Roman" w:cs="Times New Roman"/>
          <w:sz w:val="28"/>
          <w:szCs w:val="28"/>
        </w:rPr>
        <w:t>, công tác nữ công</w:t>
      </w:r>
      <w:r w:rsidR="004E0B35" w:rsidRPr="00BD53C6">
        <w:rPr>
          <w:rFonts w:ascii="Times New Roman" w:hAnsi="Times New Roman" w:cs="Times New Roman"/>
          <w:sz w:val="28"/>
          <w:szCs w:val="28"/>
        </w:rPr>
        <w:t>, phụ nữ 2 giỏi</w:t>
      </w:r>
      <w:r w:rsidR="00EA23B8" w:rsidRPr="00BD53C6">
        <w:rPr>
          <w:rFonts w:ascii="Times New Roman" w:hAnsi="Times New Roman" w:cs="Times New Roman"/>
          <w:sz w:val="28"/>
          <w:szCs w:val="28"/>
        </w:rPr>
        <w:t>.</w:t>
      </w:r>
    </w:p>
    <w:p w14:paraId="38AF83E0" w14:textId="4D7FE8A9" w:rsidR="00C82D71" w:rsidRPr="00555235" w:rsidRDefault="00BD53C6" w:rsidP="00BD53C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b/>
          <w:bCs/>
          <w:sz w:val="28"/>
          <w:szCs w:val="28"/>
          <w:lang w:val="en-US"/>
        </w:rPr>
        <w:t>8</w:t>
      </w:r>
      <w:r w:rsidR="005036EC" w:rsidRPr="00555235">
        <w:rPr>
          <w:rFonts w:ascii="Times New Roman" w:hAnsi="Times New Roman" w:cs="Times New Roman"/>
          <w:b/>
          <w:bCs/>
          <w:sz w:val="28"/>
          <w:szCs w:val="28"/>
        </w:rPr>
        <w:t>.</w:t>
      </w:r>
      <w:r w:rsidR="00B1311A" w:rsidRPr="00555235">
        <w:rPr>
          <w:rFonts w:ascii="Times New Roman" w:hAnsi="Times New Roman" w:cs="Times New Roman"/>
          <w:sz w:val="28"/>
          <w:szCs w:val="28"/>
        </w:rPr>
        <w:t xml:space="preserve"> Gợi ý một số chỉ tiêu chủ yếu:</w:t>
      </w:r>
    </w:p>
    <w:p w14:paraId="03827504" w14:textId="77777777" w:rsidR="00C82D71" w:rsidRPr="00555235" w:rsidRDefault="00C82D71" w:rsidP="00BD53C6">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 xml:space="preserve">Phấn đấu </w:t>
      </w:r>
      <w:r w:rsidR="00D941D2" w:rsidRPr="00555235">
        <w:rPr>
          <w:rFonts w:ascii="Times New Roman" w:hAnsi="Times New Roman" w:cs="Times New Roman"/>
          <w:sz w:val="28"/>
          <w:szCs w:val="28"/>
        </w:rPr>
        <w:t>phát triển 100% NLĐ vào tổ chức Công đoàn.</w:t>
      </w:r>
    </w:p>
    <w:p w14:paraId="21EB204C" w14:textId="77777777" w:rsidR="00C82D71" w:rsidRPr="00BD53C6" w:rsidRDefault="00C82D71" w:rsidP="00BD53C6">
      <w:pPr>
        <w:spacing w:before="120" w:after="12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803528" w:rsidRPr="00BD53C6">
        <w:rPr>
          <w:rFonts w:ascii="Times New Roman" w:hAnsi="Times New Roman" w:cs="Times New Roman"/>
          <w:sz w:val="28"/>
          <w:szCs w:val="28"/>
        </w:rPr>
        <w:t xml:space="preserve">Phấn đấu có 75% trở lên </w:t>
      </w:r>
      <w:r w:rsidR="00D941D2" w:rsidRPr="00BD53C6">
        <w:rPr>
          <w:rFonts w:ascii="Times New Roman" w:hAnsi="Times New Roman" w:cs="Times New Roman"/>
          <w:sz w:val="28"/>
          <w:szCs w:val="28"/>
        </w:rPr>
        <w:t>C</w:t>
      </w:r>
      <w:r w:rsidR="00803528" w:rsidRPr="00BD53C6">
        <w:rPr>
          <w:rFonts w:ascii="Times New Roman" w:hAnsi="Times New Roman" w:cs="Times New Roman"/>
          <w:sz w:val="28"/>
          <w:szCs w:val="28"/>
        </w:rPr>
        <w:t>ông đoàn cơ sở tham gia với người sử dụng lao động ban hành, tri</w:t>
      </w:r>
      <w:r w:rsidR="00D941D2" w:rsidRPr="00BD53C6">
        <w:rPr>
          <w:rFonts w:ascii="Times New Roman" w:hAnsi="Times New Roman" w:cs="Times New Roman"/>
          <w:sz w:val="28"/>
          <w:szCs w:val="28"/>
        </w:rPr>
        <w:t>ể</w:t>
      </w:r>
      <w:r w:rsidR="00803528" w:rsidRPr="00BD53C6">
        <w:rPr>
          <w:rFonts w:ascii="Times New Roman" w:hAnsi="Times New Roman" w:cs="Times New Roman"/>
          <w:sz w:val="28"/>
          <w:szCs w:val="28"/>
        </w:rPr>
        <w:t>n khai thực hiện quy ch</w:t>
      </w:r>
      <w:r w:rsidR="00D941D2" w:rsidRPr="00BD53C6">
        <w:rPr>
          <w:rFonts w:ascii="Times New Roman" w:hAnsi="Times New Roman" w:cs="Times New Roman"/>
          <w:sz w:val="28"/>
          <w:szCs w:val="28"/>
        </w:rPr>
        <w:t>ế</w:t>
      </w:r>
      <w:r w:rsidR="00803528" w:rsidRPr="00BD53C6">
        <w:rPr>
          <w:rFonts w:ascii="Times New Roman" w:hAnsi="Times New Roman" w:cs="Times New Roman"/>
          <w:sz w:val="28"/>
          <w:szCs w:val="28"/>
        </w:rPr>
        <w:t xml:space="preserve"> dân chủ ở cơ sở.</w:t>
      </w:r>
    </w:p>
    <w:p w14:paraId="7DED381D" w14:textId="77777777" w:rsidR="00C82D71" w:rsidRPr="00A8509B" w:rsidRDefault="00C82D71" w:rsidP="00BD53C6">
      <w:pPr>
        <w:spacing w:before="120" w:after="120" w:line="240" w:lineRule="auto"/>
        <w:ind w:firstLine="567"/>
        <w:jc w:val="both"/>
        <w:rPr>
          <w:rFonts w:ascii="Times New Roman" w:hAnsi="Times New Roman" w:cs="Times New Roman"/>
          <w:spacing w:val="-6"/>
          <w:sz w:val="28"/>
          <w:szCs w:val="28"/>
        </w:rPr>
      </w:pPr>
      <w:r w:rsidRPr="00BD53C6">
        <w:rPr>
          <w:rFonts w:ascii="Times New Roman" w:hAnsi="Times New Roman" w:cs="Times New Roman"/>
          <w:sz w:val="28"/>
          <w:szCs w:val="28"/>
        </w:rPr>
        <w:t xml:space="preserve">- </w:t>
      </w:r>
      <w:r w:rsidR="00803528" w:rsidRPr="00A8509B">
        <w:rPr>
          <w:rFonts w:ascii="Times New Roman" w:hAnsi="Times New Roman" w:cs="Times New Roman"/>
          <w:spacing w:val="-6"/>
          <w:sz w:val="28"/>
          <w:szCs w:val="28"/>
        </w:rPr>
        <w:t>Phấn đấu có 80% trở lên công đoàn cơ sở doanh nghiệp ngoài khu vực nhà nước thành lập ban nữ công quần chúng theo quy định của Điều lệ Công đoàn Việt Nam.</w:t>
      </w:r>
    </w:p>
    <w:p w14:paraId="34A7F3E3" w14:textId="77777777" w:rsidR="00C82D71" w:rsidRPr="00BD53C6" w:rsidRDefault="00C82D71" w:rsidP="00BD53C6">
      <w:pPr>
        <w:spacing w:before="120" w:after="12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B1311A" w:rsidRPr="00BD53C6">
        <w:rPr>
          <w:rFonts w:ascii="Times New Roman" w:hAnsi="Times New Roman" w:cs="Times New Roman"/>
          <w:sz w:val="28"/>
          <w:szCs w:val="28"/>
        </w:rPr>
        <w:t>100% doanh nghiệp nhà nước và 75% trở lên doanh nghiệp ngoài nhà nước tổ chức Hội nghị Người lao động.</w:t>
      </w:r>
    </w:p>
    <w:p w14:paraId="6E43E2D9" w14:textId="77777777" w:rsidR="00C82D71" w:rsidRPr="00BD53C6" w:rsidRDefault="00C82D71" w:rsidP="00BD53C6">
      <w:pPr>
        <w:spacing w:before="120" w:after="12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B1311A" w:rsidRPr="00BD53C6">
        <w:rPr>
          <w:rFonts w:ascii="Times New Roman" w:hAnsi="Times New Roman" w:cs="Times New Roman"/>
          <w:sz w:val="28"/>
          <w:szCs w:val="28"/>
        </w:rPr>
        <w:t>100% doanh nghiệp nhà nước và 75% trở lên doanh nghiệp ngoài nhà nước tổ chức đối thoại tại nơi làm.</w:t>
      </w:r>
    </w:p>
    <w:p w14:paraId="4B405577" w14:textId="77777777" w:rsidR="00C82D71" w:rsidRPr="00BD53C6" w:rsidRDefault="00C82D71" w:rsidP="00BD53C6">
      <w:pPr>
        <w:spacing w:before="120" w:after="120" w:line="240" w:lineRule="auto"/>
        <w:ind w:firstLine="567"/>
        <w:jc w:val="both"/>
        <w:rPr>
          <w:rFonts w:ascii="Times New Roman" w:hAnsi="Times New Roman" w:cs="Times New Roman"/>
          <w:sz w:val="28"/>
          <w:szCs w:val="28"/>
        </w:rPr>
      </w:pPr>
      <w:r w:rsidRPr="00BD53C6">
        <w:rPr>
          <w:rFonts w:ascii="Times New Roman" w:hAnsi="Times New Roman" w:cs="Times New Roman"/>
          <w:sz w:val="28"/>
          <w:szCs w:val="28"/>
        </w:rPr>
        <w:t xml:space="preserve">- </w:t>
      </w:r>
      <w:r w:rsidR="00B1311A" w:rsidRPr="00BD53C6">
        <w:rPr>
          <w:rFonts w:ascii="Times New Roman" w:hAnsi="Times New Roman" w:cs="Times New Roman"/>
          <w:sz w:val="28"/>
          <w:szCs w:val="28"/>
        </w:rPr>
        <w:t>100% doanh nghiệp nhà nước và 75% doanh nghiệp ngoài nhà nước thực hiện ký kết thỏa ước lao động tập thể.</w:t>
      </w:r>
    </w:p>
    <w:p w14:paraId="526105F4" w14:textId="77777777" w:rsidR="00C82D71" w:rsidRPr="00555235" w:rsidRDefault="00C82D71" w:rsidP="00BD53C6">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1311A" w:rsidRPr="00555235">
        <w:rPr>
          <w:rFonts w:ascii="Times New Roman" w:hAnsi="Times New Roman" w:cs="Times New Roman"/>
          <w:sz w:val="28"/>
          <w:szCs w:val="28"/>
        </w:rPr>
        <w:t>Bình quân mỗi công đoàn cơ sở giới thiệu ít nhất 01 đoàn viên ưu tú cho Đảng xem xét, bồi dưỡng kết nạp.</w:t>
      </w:r>
    </w:p>
    <w:p w14:paraId="7C4FDC46"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1311A" w:rsidRPr="00555235">
        <w:rPr>
          <w:rFonts w:ascii="Times New Roman" w:hAnsi="Times New Roman" w:cs="Times New Roman"/>
          <w:sz w:val="28"/>
          <w:szCs w:val="28"/>
        </w:rPr>
        <w:t>Chỉ tiêu chăm lo đoàn viên công đoàn.</w:t>
      </w:r>
    </w:p>
    <w:p w14:paraId="50559632"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1311A" w:rsidRPr="00555235">
        <w:rPr>
          <w:rFonts w:ascii="Times New Roman" w:hAnsi="Times New Roman" w:cs="Times New Roman"/>
          <w:sz w:val="28"/>
          <w:szCs w:val="28"/>
        </w:rPr>
        <w:t>Chỉ tiêu tổ chức các hoạt động cho người lao động.</w:t>
      </w:r>
    </w:p>
    <w:p w14:paraId="34FB86E4"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B1311A" w:rsidRPr="00555235">
        <w:rPr>
          <w:rFonts w:ascii="Times New Roman" w:hAnsi="Times New Roman" w:cs="Times New Roman"/>
          <w:sz w:val="28"/>
          <w:szCs w:val="28"/>
        </w:rPr>
        <w:t xml:space="preserve">Chăm lo học bổng </w:t>
      </w:r>
      <w:r w:rsidR="00EA23B8" w:rsidRPr="00555235">
        <w:rPr>
          <w:rFonts w:ascii="Times New Roman" w:hAnsi="Times New Roman" w:cs="Times New Roman"/>
          <w:sz w:val="28"/>
          <w:szCs w:val="28"/>
        </w:rPr>
        <w:t xml:space="preserve"> “Nguyễn Đức Cảnh” </w:t>
      </w:r>
      <w:r w:rsidR="00B1311A" w:rsidRPr="00555235">
        <w:rPr>
          <w:rFonts w:ascii="Times New Roman" w:hAnsi="Times New Roman" w:cs="Times New Roman"/>
          <w:sz w:val="28"/>
          <w:szCs w:val="28"/>
        </w:rPr>
        <w:t>con đoàn viên công đoàn.</w:t>
      </w:r>
    </w:p>
    <w:p w14:paraId="7F856182" w14:textId="77777777" w:rsidR="00C82D71" w:rsidRPr="00A8509B" w:rsidRDefault="00C82D71" w:rsidP="00466DB9">
      <w:pPr>
        <w:spacing w:before="120" w:after="120" w:line="240" w:lineRule="auto"/>
        <w:ind w:firstLine="567"/>
        <w:jc w:val="both"/>
        <w:rPr>
          <w:rFonts w:ascii="Times New Roman" w:hAnsi="Times New Roman" w:cs="Times New Roman"/>
          <w:spacing w:val="-8"/>
          <w:sz w:val="28"/>
          <w:szCs w:val="28"/>
        </w:rPr>
      </w:pPr>
      <w:r w:rsidRPr="00555235">
        <w:rPr>
          <w:rFonts w:ascii="Times New Roman" w:hAnsi="Times New Roman" w:cs="Times New Roman"/>
          <w:sz w:val="28"/>
          <w:szCs w:val="28"/>
        </w:rPr>
        <w:t xml:space="preserve">- </w:t>
      </w:r>
      <w:r w:rsidR="00B1311A" w:rsidRPr="00A8509B">
        <w:rPr>
          <w:rFonts w:ascii="Times New Roman" w:hAnsi="Times New Roman" w:cs="Times New Roman"/>
          <w:spacing w:val="-8"/>
          <w:sz w:val="28"/>
          <w:szCs w:val="28"/>
        </w:rPr>
        <w:t>100% cơ quan, hành chính, đơn vị sự nghiệp tổ chức Hội nghị Cán bộ công chức.</w:t>
      </w:r>
    </w:p>
    <w:p w14:paraId="2EC552DE"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Phấn đấu có 80% trở lên công đoàn cấp trên trực tiếp cơ sở đạt loại hoàn thành tốt nhiệm vụ; 80% trở lên công đoàn cơ sở khu vực nhà nước và 55% trở lên công đoàn cơ sở ngoài khu vực nhà nước đạt loại hoàn thành tốt nhiệm vụ.</w:t>
      </w:r>
    </w:p>
    <w:p w14:paraId="7D7E6AE6"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Bình quân mỗi công đoàn cơ sở giới thiệu ít nhất 01 đoàn viên ưu tú cho Đảng xem xét, b</w:t>
      </w:r>
      <w:r w:rsidR="000B2EA0" w:rsidRPr="00555235">
        <w:rPr>
          <w:rFonts w:ascii="Times New Roman" w:hAnsi="Times New Roman" w:cs="Times New Roman"/>
          <w:sz w:val="28"/>
          <w:szCs w:val="28"/>
        </w:rPr>
        <w:t>ồ</w:t>
      </w:r>
      <w:r w:rsidR="00803528" w:rsidRPr="00555235">
        <w:rPr>
          <w:rFonts w:ascii="Times New Roman" w:hAnsi="Times New Roman" w:cs="Times New Roman"/>
          <w:sz w:val="28"/>
          <w:szCs w:val="28"/>
        </w:rPr>
        <w:t>i dưỡng kết nạp.</w:t>
      </w:r>
    </w:p>
    <w:p w14:paraId="1E8A6B13"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100% công đoàn cơ sở tổ chức thực hiện việc kiểm tra tài chính</w:t>
      </w:r>
      <w:r w:rsidR="000B2EA0" w:rsidRPr="00555235">
        <w:rPr>
          <w:rFonts w:ascii="Times New Roman" w:hAnsi="Times New Roman" w:cs="Times New Roman"/>
          <w:sz w:val="28"/>
          <w:szCs w:val="28"/>
        </w:rPr>
        <w:t>, điều lệ công đoàn</w:t>
      </w:r>
      <w:r w:rsidR="00803528" w:rsidRPr="00555235">
        <w:rPr>
          <w:rFonts w:ascii="Times New Roman" w:hAnsi="Times New Roman" w:cs="Times New Roman"/>
          <w:sz w:val="28"/>
          <w:szCs w:val="28"/>
        </w:rPr>
        <w:t xml:space="preserve"> cùng cấp đúng tiến độ; phấn đấu ít nhất 10% công đoàn cơ sở doanh nghiệp được kiểm tra tài chính.</w:t>
      </w:r>
    </w:p>
    <w:p w14:paraId="4B0193E0"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lastRenderedPageBreak/>
        <w:t xml:space="preserve">- </w:t>
      </w:r>
      <w:r w:rsidR="00B1311A" w:rsidRPr="00555235">
        <w:rPr>
          <w:rFonts w:ascii="Times New Roman" w:hAnsi="Times New Roman" w:cs="Times New Roman"/>
          <w:sz w:val="28"/>
          <w:szCs w:val="28"/>
        </w:rPr>
        <w:t>Đăng ký thi đua hàng năm</w:t>
      </w:r>
      <w:r w:rsidR="004E0B35" w:rsidRPr="00555235">
        <w:rPr>
          <w:rFonts w:ascii="Times New Roman" w:hAnsi="Times New Roman" w:cs="Times New Roman"/>
          <w:sz w:val="28"/>
          <w:szCs w:val="28"/>
        </w:rPr>
        <w:t xml:space="preserve"> của CĐCS.</w:t>
      </w:r>
    </w:p>
    <w:p w14:paraId="10A25029" w14:textId="468B02E1" w:rsidR="004E0B35"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4E0B35" w:rsidRPr="00555235">
        <w:rPr>
          <w:rFonts w:ascii="Times New Roman" w:hAnsi="Times New Roman" w:cs="Times New Roman"/>
          <w:sz w:val="28"/>
          <w:szCs w:val="28"/>
        </w:rPr>
        <w:t xml:space="preserve">Chỉ tiêu đăng ký phụ nữ 2 giỏi “Giỏi việc nước </w:t>
      </w:r>
      <w:r w:rsidRPr="00555235">
        <w:rPr>
          <w:rFonts w:ascii="Times New Roman" w:hAnsi="Times New Roman" w:cs="Times New Roman"/>
          <w:sz w:val="28"/>
          <w:szCs w:val="28"/>
        </w:rPr>
        <w:t>-</w:t>
      </w:r>
      <w:r w:rsidR="004E0B35" w:rsidRPr="00555235">
        <w:rPr>
          <w:rFonts w:ascii="Times New Roman" w:hAnsi="Times New Roman" w:cs="Times New Roman"/>
          <w:sz w:val="28"/>
          <w:szCs w:val="28"/>
        </w:rPr>
        <w:t xml:space="preserve"> đảm việc nhà”</w:t>
      </w:r>
      <w:r w:rsidRPr="00555235">
        <w:rPr>
          <w:rFonts w:ascii="Times New Roman" w:hAnsi="Times New Roman" w:cs="Times New Roman"/>
          <w:sz w:val="28"/>
          <w:szCs w:val="28"/>
        </w:rPr>
        <w:t>.</w:t>
      </w:r>
    </w:p>
    <w:p w14:paraId="6F1609A1" w14:textId="77777777" w:rsidR="00555235" w:rsidRPr="00555235" w:rsidRDefault="00555235" w:rsidP="00466DB9">
      <w:pPr>
        <w:spacing w:before="120" w:after="120" w:line="240" w:lineRule="auto"/>
        <w:ind w:firstLine="567"/>
        <w:jc w:val="both"/>
        <w:rPr>
          <w:rFonts w:ascii="Times New Roman" w:hAnsi="Times New Roman" w:cs="Times New Roman"/>
          <w:b/>
          <w:bCs/>
          <w:sz w:val="10"/>
          <w:szCs w:val="10"/>
        </w:rPr>
      </w:pPr>
    </w:p>
    <w:p w14:paraId="3DEA001F" w14:textId="68DC8638" w:rsidR="00803528" w:rsidRPr="00555235" w:rsidRDefault="00C82D71" w:rsidP="00466DB9">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 </w:t>
      </w:r>
      <w:r w:rsidR="00D941D2" w:rsidRPr="00555235">
        <w:rPr>
          <w:rFonts w:ascii="Times New Roman" w:hAnsi="Times New Roman" w:cs="Times New Roman"/>
          <w:b/>
          <w:bCs/>
          <w:sz w:val="28"/>
          <w:szCs w:val="28"/>
        </w:rPr>
        <w:t>Một số vấn đề cần lưu ý về văn kiện</w:t>
      </w:r>
    </w:p>
    <w:p w14:paraId="068CD11A" w14:textId="77777777" w:rsidR="00C82D71" w:rsidRPr="00555235" w:rsidRDefault="00C82D71" w:rsidP="00466DB9">
      <w:pPr>
        <w:spacing w:before="120" w:after="120" w:line="240" w:lineRule="auto"/>
        <w:ind w:firstLine="567"/>
        <w:jc w:val="both"/>
        <w:rPr>
          <w:rFonts w:ascii="Times New Roman" w:hAnsi="Times New Roman" w:cs="Times New Roman"/>
          <w:i/>
          <w:iCs/>
          <w:sz w:val="28"/>
          <w:szCs w:val="28"/>
        </w:rPr>
      </w:pPr>
      <w:r w:rsidRPr="00555235">
        <w:rPr>
          <w:rFonts w:ascii="Times New Roman" w:hAnsi="Times New Roman" w:cs="Times New Roman"/>
          <w:i/>
          <w:iCs/>
          <w:sz w:val="28"/>
          <w:szCs w:val="28"/>
        </w:rPr>
        <w:t xml:space="preserve">- </w:t>
      </w:r>
      <w:r w:rsidR="00803528" w:rsidRPr="00555235">
        <w:rPr>
          <w:rFonts w:ascii="Times New Roman" w:hAnsi="Times New Roman" w:cs="Times New Roman"/>
          <w:i/>
          <w:iCs/>
          <w:sz w:val="28"/>
          <w:szCs w:val="28"/>
        </w:rPr>
        <w:t xml:space="preserve">Ngoài báo cáo chính của Ban Chấp hành, công đoàn cơ sở </w:t>
      </w:r>
      <w:r w:rsidR="00D941D2" w:rsidRPr="00555235">
        <w:rPr>
          <w:rFonts w:ascii="Times New Roman" w:hAnsi="Times New Roman" w:cs="Times New Roman"/>
          <w:i/>
          <w:iCs/>
          <w:sz w:val="28"/>
          <w:szCs w:val="28"/>
        </w:rPr>
        <w:t>có thể</w:t>
      </w:r>
      <w:r w:rsidR="00803528" w:rsidRPr="00555235">
        <w:rPr>
          <w:rFonts w:ascii="Times New Roman" w:hAnsi="Times New Roman" w:cs="Times New Roman"/>
          <w:i/>
          <w:iCs/>
          <w:sz w:val="28"/>
          <w:szCs w:val="28"/>
        </w:rPr>
        <w:t xml:space="preserve"> thực hiện một số báo cáo chuyên đề cụ thể.</w:t>
      </w:r>
    </w:p>
    <w:p w14:paraId="4F45E539" w14:textId="77777777" w:rsidR="00C82D71" w:rsidRPr="00555235" w:rsidRDefault="00C82D71" w:rsidP="00466DB9">
      <w:pPr>
        <w:spacing w:before="120" w:after="120" w:line="240" w:lineRule="auto"/>
        <w:ind w:firstLine="567"/>
        <w:jc w:val="both"/>
        <w:rPr>
          <w:rFonts w:ascii="Times New Roman" w:hAnsi="Times New Roman" w:cs="Times New Roman"/>
          <w:i/>
          <w:iCs/>
          <w:sz w:val="28"/>
          <w:szCs w:val="28"/>
        </w:rPr>
      </w:pPr>
      <w:r w:rsidRPr="00555235">
        <w:rPr>
          <w:rFonts w:ascii="Times New Roman" w:hAnsi="Times New Roman" w:cs="Times New Roman"/>
          <w:i/>
          <w:iCs/>
          <w:sz w:val="28"/>
          <w:szCs w:val="28"/>
        </w:rPr>
        <w:t xml:space="preserve">- </w:t>
      </w:r>
      <w:r w:rsidR="00803528" w:rsidRPr="00555235">
        <w:rPr>
          <w:rFonts w:ascii="Times New Roman" w:hAnsi="Times New Roman" w:cs="Times New Roman"/>
          <w:i/>
          <w:iCs/>
          <w:sz w:val="28"/>
          <w:szCs w:val="28"/>
        </w:rPr>
        <w:t>Cần có phụ lục số liệu làm rõ kết quả kèm theo báo cáo.</w:t>
      </w:r>
    </w:p>
    <w:p w14:paraId="59154DBB" w14:textId="53CA7559" w:rsidR="00803528" w:rsidRPr="00555235" w:rsidRDefault="00C82D71" w:rsidP="00466DB9">
      <w:pPr>
        <w:spacing w:before="120" w:after="120" w:line="240" w:lineRule="auto"/>
        <w:ind w:firstLine="567"/>
        <w:jc w:val="both"/>
        <w:rPr>
          <w:rFonts w:ascii="Times New Roman" w:hAnsi="Times New Roman" w:cs="Times New Roman"/>
          <w:i/>
          <w:iCs/>
          <w:sz w:val="28"/>
          <w:szCs w:val="28"/>
        </w:rPr>
      </w:pPr>
      <w:r w:rsidRPr="00555235">
        <w:rPr>
          <w:rFonts w:ascii="Times New Roman" w:hAnsi="Times New Roman" w:cs="Times New Roman"/>
          <w:i/>
          <w:iCs/>
          <w:sz w:val="28"/>
          <w:szCs w:val="28"/>
        </w:rPr>
        <w:t xml:space="preserve">- </w:t>
      </w:r>
      <w:r w:rsidR="00803528" w:rsidRPr="00555235">
        <w:rPr>
          <w:rFonts w:ascii="Times New Roman" w:hAnsi="Times New Roman" w:cs="Times New Roman"/>
          <w:i/>
          <w:iCs/>
          <w:sz w:val="28"/>
          <w:szCs w:val="28"/>
        </w:rPr>
        <w:t xml:space="preserve">Để đại hội có nhiều thời gian dành cho đại biểu thảo luận, cần có báo cáo tóm tắt để trình bày tại đại hội, báo cáo chi tiết để đại biểu nghiên cứu tại đại hội và sau đại hội (không trình bày toàn văn </w:t>
      </w:r>
      <w:r w:rsidR="002A4C9B" w:rsidRPr="00555235">
        <w:rPr>
          <w:rFonts w:ascii="Times New Roman" w:hAnsi="Times New Roman" w:cs="Times New Roman"/>
          <w:i/>
          <w:iCs/>
          <w:sz w:val="28"/>
          <w:szCs w:val="28"/>
        </w:rPr>
        <w:t>BC</w:t>
      </w:r>
      <w:r w:rsidR="00803528" w:rsidRPr="00555235">
        <w:rPr>
          <w:rFonts w:ascii="Times New Roman" w:hAnsi="Times New Roman" w:cs="Times New Roman"/>
          <w:i/>
          <w:iCs/>
          <w:sz w:val="28"/>
          <w:szCs w:val="28"/>
        </w:rPr>
        <w:t xml:space="preserve"> chi tiết tại Đại hội).</w:t>
      </w:r>
    </w:p>
    <w:p w14:paraId="1A84DA7D" w14:textId="322761EC" w:rsidR="00803528" w:rsidRPr="00555235" w:rsidRDefault="00D941D2" w:rsidP="00466DB9">
      <w:pPr>
        <w:spacing w:before="120" w:after="120" w:line="240" w:lineRule="auto"/>
        <w:ind w:firstLine="567"/>
        <w:jc w:val="both"/>
        <w:rPr>
          <w:rFonts w:ascii="Times New Roman" w:hAnsi="Times New Roman" w:cs="Times New Roman"/>
          <w:b/>
          <w:bCs/>
          <w:sz w:val="28"/>
          <w:szCs w:val="28"/>
        </w:rPr>
      </w:pPr>
      <w:r w:rsidRPr="00555235">
        <w:rPr>
          <w:rFonts w:ascii="Times New Roman" w:hAnsi="Times New Roman" w:cs="Times New Roman"/>
          <w:b/>
          <w:bCs/>
          <w:sz w:val="28"/>
          <w:szCs w:val="28"/>
        </w:rPr>
        <w:t xml:space="preserve">III. </w:t>
      </w:r>
      <w:r w:rsidR="00803528" w:rsidRPr="00555235">
        <w:rPr>
          <w:rFonts w:ascii="Times New Roman" w:hAnsi="Times New Roman" w:cs="Times New Roman"/>
          <w:b/>
          <w:bCs/>
          <w:sz w:val="28"/>
          <w:szCs w:val="28"/>
        </w:rPr>
        <w:t xml:space="preserve">VỀ </w:t>
      </w:r>
      <w:r w:rsidRPr="00555235">
        <w:rPr>
          <w:rFonts w:ascii="Times New Roman" w:hAnsi="Times New Roman" w:cs="Times New Roman"/>
          <w:b/>
          <w:bCs/>
          <w:sz w:val="28"/>
          <w:szCs w:val="28"/>
        </w:rPr>
        <w:t xml:space="preserve">XÂY DỰNG </w:t>
      </w:r>
      <w:r w:rsidR="00803528" w:rsidRPr="00555235">
        <w:rPr>
          <w:rFonts w:ascii="Times New Roman" w:hAnsi="Times New Roman" w:cs="Times New Roman"/>
          <w:b/>
          <w:bCs/>
          <w:sz w:val="28"/>
          <w:szCs w:val="28"/>
        </w:rPr>
        <w:t>BÁO CÁO KI</w:t>
      </w:r>
      <w:r w:rsidR="00767919">
        <w:rPr>
          <w:rFonts w:ascii="Times New Roman" w:hAnsi="Times New Roman" w:cs="Times New Roman"/>
          <w:b/>
          <w:bCs/>
          <w:sz w:val="28"/>
          <w:szCs w:val="28"/>
          <w:lang w:val="en-US"/>
        </w:rPr>
        <w:t>Ể</w:t>
      </w:r>
      <w:r w:rsidR="00803528" w:rsidRPr="00555235">
        <w:rPr>
          <w:rFonts w:ascii="Times New Roman" w:hAnsi="Times New Roman" w:cs="Times New Roman"/>
          <w:b/>
          <w:bCs/>
          <w:sz w:val="28"/>
          <w:szCs w:val="28"/>
        </w:rPr>
        <w:t>M ĐI</w:t>
      </w:r>
      <w:r w:rsidR="000B2EA0" w:rsidRPr="00555235">
        <w:rPr>
          <w:rFonts w:ascii="Times New Roman" w:hAnsi="Times New Roman" w:cs="Times New Roman"/>
          <w:b/>
          <w:bCs/>
          <w:sz w:val="28"/>
          <w:szCs w:val="28"/>
        </w:rPr>
        <w:t>Ể</w:t>
      </w:r>
      <w:r w:rsidR="00803528" w:rsidRPr="00555235">
        <w:rPr>
          <w:rFonts w:ascii="Times New Roman" w:hAnsi="Times New Roman" w:cs="Times New Roman"/>
          <w:b/>
          <w:bCs/>
          <w:sz w:val="28"/>
          <w:szCs w:val="28"/>
        </w:rPr>
        <w:t xml:space="preserve">M CỦA </w:t>
      </w:r>
      <w:r w:rsidR="00C82D71" w:rsidRPr="00555235">
        <w:rPr>
          <w:rFonts w:ascii="Times New Roman" w:hAnsi="Times New Roman" w:cs="Times New Roman"/>
          <w:b/>
          <w:bCs/>
          <w:sz w:val="28"/>
          <w:szCs w:val="28"/>
        </w:rPr>
        <w:t>BAN CHẤP HÀNH</w:t>
      </w:r>
      <w:r w:rsidRPr="00555235">
        <w:rPr>
          <w:rFonts w:ascii="Times New Roman" w:hAnsi="Times New Roman" w:cs="Times New Roman"/>
          <w:b/>
          <w:bCs/>
          <w:sz w:val="28"/>
          <w:szCs w:val="28"/>
        </w:rPr>
        <w:t xml:space="preserve"> </w:t>
      </w:r>
    </w:p>
    <w:p w14:paraId="2F459E15" w14:textId="393038BE" w:rsidR="00803528"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 xml:space="preserve">Tình hình số lượng, cơ cấu, biến động </w:t>
      </w:r>
      <w:r w:rsidR="00063E90" w:rsidRPr="00555235">
        <w:rPr>
          <w:rFonts w:ascii="Times New Roman" w:hAnsi="Times New Roman" w:cs="Times New Roman"/>
          <w:sz w:val="28"/>
          <w:szCs w:val="28"/>
        </w:rPr>
        <w:t>BCH</w:t>
      </w:r>
      <w:r w:rsidR="00D941D2" w:rsidRPr="00555235">
        <w:rPr>
          <w:rFonts w:ascii="Times New Roman" w:hAnsi="Times New Roman" w:cs="Times New Roman"/>
          <w:sz w:val="28"/>
          <w:szCs w:val="28"/>
        </w:rPr>
        <w:t xml:space="preserve"> </w:t>
      </w:r>
      <w:r w:rsidR="00F45A1A" w:rsidRPr="00555235">
        <w:rPr>
          <w:rFonts w:ascii="Times New Roman" w:hAnsi="Times New Roman" w:cs="Times New Roman"/>
          <w:sz w:val="28"/>
          <w:szCs w:val="28"/>
        </w:rPr>
        <w:t xml:space="preserve">trong nhiệm kỳ qua. </w:t>
      </w:r>
    </w:p>
    <w:p w14:paraId="1CCE65C5" w14:textId="5B90CD75" w:rsidR="00803528"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Kiểm điểm kết quả công tác lãnh đạo, chỉ đạo của Ban Chấp hành, Công đoàn về ưu điểm, hạn chế trên các lĩnh vực</w:t>
      </w:r>
      <w:r w:rsidR="005036EC" w:rsidRPr="00555235">
        <w:rPr>
          <w:rFonts w:ascii="Times New Roman" w:hAnsi="Times New Roman" w:cs="Times New Roman"/>
          <w:sz w:val="28"/>
          <w:szCs w:val="28"/>
        </w:rPr>
        <w:t xml:space="preserve">. (vai trò từng ủy viên đã được phân công, hoặc vai trò Chủ tịch, Phó </w:t>
      </w:r>
      <w:r w:rsidR="00063E90" w:rsidRPr="00555235">
        <w:rPr>
          <w:rFonts w:ascii="Times New Roman" w:hAnsi="Times New Roman" w:cs="Times New Roman"/>
          <w:sz w:val="28"/>
          <w:szCs w:val="28"/>
        </w:rPr>
        <w:t>CT</w:t>
      </w:r>
      <w:r w:rsidR="005036EC" w:rsidRPr="00555235">
        <w:rPr>
          <w:rFonts w:ascii="Times New Roman" w:hAnsi="Times New Roman" w:cs="Times New Roman"/>
          <w:sz w:val="28"/>
          <w:szCs w:val="28"/>
        </w:rPr>
        <w:t xml:space="preserve"> nếu như phân tích được)</w:t>
      </w:r>
      <w:r w:rsidR="004E0B35" w:rsidRPr="00555235">
        <w:rPr>
          <w:rFonts w:ascii="Times New Roman" w:hAnsi="Times New Roman" w:cs="Times New Roman"/>
          <w:sz w:val="28"/>
          <w:szCs w:val="28"/>
        </w:rPr>
        <w:t>.</w:t>
      </w:r>
    </w:p>
    <w:p w14:paraId="28CE98EF"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Kiểm điểm lề lối làm việc, phương pháp lãnh đạo, chỉ đạo, điều hành rõ ưu điểm, hạn chế.</w:t>
      </w:r>
    </w:p>
    <w:p w14:paraId="46D983EC" w14:textId="77777777" w:rsidR="00C82D71" w:rsidRPr="00555235"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Kiểm điểm phẩm chất chính trị, đạo đức, lối sống của các đồng chí ủy viên ban chấp hành rõ ưu điểm, hạn chế</w:t>
      </w:r>
      <w:r w:rsidR="004E0B35" w:rsidRPr="00555235">
        <w:rPr>
          <w:rFonts w:ascii="Times New Roman" w:hAnsi="Times New Roman" w:cs="Times New Roman"/>
          <w:sz w:val="28"/>
          <w:szCs w:val="28"/>
        </w:rPr>
        <w:t>.</w:t>
      </w:r>
    </w:p>
    <w:p w14:paraId="749437C1" w14:textId="072DC526" w:rsidR="00803528" w:rsidRDefault="00C82D71" w:rsidP="00466DB9">
      <w:pPr>
        <w:spacing w:before="120" w:after="120" w:line="240" w:lineRule="auto"/>
        <w:ind w:firstLine="567"/>
        <w:jc w:val="both"/>
        <w:rPr>
          <w:rFonts w:ascii="Times New Roman" w:hAnsi="Times New Roman" w:cs="Times New Roman"/>
          <w:sz w:val="28"/>
          <w:szCs w:val="28"/>
        </w:rPr>
      </w:pPr>
      <w:r w:rsidRPr="00555235">
        <w:rPr>
          <w:rFonts w:ascii="Times New Roman" w:hAnsi="Times New Roman" w:cs="Times New Roman"/>
          <w:sz w:val="28"/>
          <w:szCs w:val="28"/>
        </w:rPr>
        <w:t xml:space="preserve">- </w:t>
      </w:r>
      <w:r w:rsidR="00803528" w:rsidRPr="00555235">
        <w:rPr>
          <w:rFonts w:ascii="Times New Roman" w:hAnsi="Times New Roman" w:cs="Times New Roman"/>
          <w:sz w:val="28"/>
          <w:szCs w:val="28"/>
        </w:rPr>
        <w:t>Đánh giá chung và một số kinh nghiệm</w:t>
      </w:r>
      <w:r w:rsidR="004E0B35" w:rsidRPr="00555235">
        <w:rPr>
          <w:rFonts w:ascii="Times New Roman" w:hAnsi="Times New Roman" w:cs="Times New Roman"/>
          <w:sz w:val="28"/>
          <w:szCs w:val="28"/>
        </w:rPr>
        <w:t>.</w:t>
      </w:r>
    </w:p>
    <w:p w14:paraId="01F0E8CC" w14:textId="77777777" w:rsidR="00A8509B" w:rsidRPr="00A8509B" w:rsidRDefault="00A8509B" w:rsidP="00466DB9">
      <w:pPr>
        <w:spacing w:before="120" w:after="120" w:line="240" w:lineRule="auto"/>
        <w:ind w:firstLine="567"/>
        <w:jc w:val="both"/>
        <w:rPr>
          <w:rFonts w:ascii="Times New Roman" w:hAnsi="Times New Roman" w:cs="Times New Roman"/>
          <w:sz w:val="10"/>
          <w:szCs w:val="10"/>
        </w:rPr>
      </w:pPr>
    </w:p>
    <w:bookmarkEnd w:id="60"/>
    <w:bookmarkEnd w:id="61"/>
    <w:bookmarkEnd w:id="62"/>
    <w:p w14:paraId="721A5186" w14:textId="5C6AF195" w:rsidR="004E0B35" w:rsidRPr="0000341D" w:rsidRDefault="0000341D" w:rsidP="0000341D">
      <w:pPr>
        <w:pStyle w:val="Vnbnnidung0"/>
        <w:tabs>
          <w:tab w:val="left" w:pos="330"/>
        </w:tabs>
        <w:spacing w:before="40" w:after="40"/>
        <w:ind w:firstLine="567"/>
        <w:jc w:val="center"/>
        <w:rPr>
          <w:b/>
          <w:bCs/>
          <w:noProof/>
          <w:sz w:val="24"/>
          <w:szCs w:val="24"/>
          <w:lang w:val="en-US"/>
        </w:rPr>
      </w:pPr>
      <w:r w:rsidRPr="0000341D">
        <w:rPr>
          <w:b/>
          <w:bCs/>
          <w:noProof/>
          <w:sz w:val="24"/>
          <w:szCs w:val="24"/>
          <w:lang w:val="en-US"/>
        </w:rPr>
        <w:t>-----------</w:t>
      </w:r>
      <w:r w:rsidRPr="0000341D">
        <w:rPr>
          <w:b/>
          <w:bCs/>
          <w:noProof/>
          <w:sz w:val="24"/>
          <w:szCs w:val="24"/>
          <w:lang w:val="en-US"/>
        </w:rPr>
        <w:sym w:font="Wingdings" w:char="F0B6"/>
      </w:r>
      <w:r w:rsidRPr="0000341D">
        <w:rPr>
          <w:b/>
          <w:bCs/>
          <w:noProof/>
          <w:sz w:val="24"/>
          <w:szCs w:val="24"/>
          <w:lang w:val="en-US"/>
        </w:rPr>
        <w:t>-----------</w:t>
      </w:r>
    </w:p>
    <w:p w14:paraId="1F8C880E" w14:textId="77777777" w:rsidR="001C1A7D" w:rsidRPr="00C82D71" w:rsidRDefault="001C1A7D" w:rsidP="00F73AD6">
      <w:pPr>
        <w:keepNext/>
        <w:keepLines/>
        <w:widowControl w:val="0"/>
        <w:tabs>
          <w:tab w:val="left" w:pos="859"/>
        </w:tabs>
        <w:spacing w:after="0" w:line="240" w:lineRule="auto"/>
        <w:ind w:firstLine="567"/>
        <w:jc w:val="both"/>
        <w:rPr>
          <w:rFonts w:ascii="Times New Roman" w:eastAsia="Times New Roman" w:hAnsi="Times New Roman" w:cs="Times New Roman"/>
          <w:b/>
          <w:bCs/>
          <w:sz w:val="28"/>
          <w:szCs w:val="28"/>
          <w:lang w:eastAsia="vi-VN" w:bidi="vi-VN"/>
        </w:rPr>
      </w:pPr>
    </w:p>
    <w:sectPr w:rsidR="001C1A7D" w:rsidRPr="00C82D71" w:rsidSect="0000341D">
      <w:headerReference w:type="default" r:id="rId8"/>
      <w:footerReference w:type="default" r:id="rId9"/>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7CBE" w14:textId="77777777" w:rsidR="00C07965" w:rsidRDefault="00C07965" w:rsidP="00381DC4">
      <w:pPr>
        <w:spacing w:after="0" w:line="240" w:lineRule="auto"/>
      </w:pPr>
      <w:r>
        <w:separator/>
      </w:r>
    </w:p>
  </w:endnote>
  <w:endnote w:type="continuationSeparator" w:id="0">
    <w:p w14:paraId="3FF89FD8" w14:textId="77777777" w:rsidR="00C07965" w:rsidRDefault="00C07965" w:rsidP="0038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9214920"/>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1CDA45CB" w14:textId="445BAE3F" w:rsidR="00C82D71" w:rsidRPr="00C82D71" w:rsidRDefault="00C82D71">
            <w:pPr>
              <w:pStyle w:val="Footer"/>
              <w:jc w:val="center"/>
              <w:rPr>
                <w:rFonts w:ascii="Times New Roman" w:hAnsi="Times New Roman" w:cs="Times New Roman"/>
              </w:rPr>
            </w:pPr>
            <w:r w:rsidRPr="00C82D71">
              <w:rPr>
                <w:rFonts w:ascii="Times New Roman" w:hAnsi="Times New Roman" w:cs="Times New Roman"/>
                <w:sz w:val="24"/>
                <w:szCs w:val="24"/>
              </w:rPr>
              <w:fldChar w:fldCharType="begin"/>
            </w:r>
            <w:r w:rsidRPr="00C82D71">
              <w:rPr>
                <w:rFonts w:ascii="Times New Roman" w:hAnsi="Times New Roman" w:cs="Times New Roman"/>
                <w:sz w:val="24"/>
                <w:szCs w:val="24"/>
              </w:rPr>
              <w:instrText xml:space="preserve"> PAGE </w:instrText>
            </w:r>
            <w:r w:rsidRPr="00C82D71">
              <w:rPr>
                <w:rFonts w:ascii="Times New Roman" w:hAnsi="Times New Roman" w:cs="Times New Roman"/>
                <w:sz w:val="24"/>
                <w:szCs w:val="24"/>
              </w:rPr>
              <w:fldChar w:fldCharType="separate"/>
            </w:r>
            <w:r w:rsidR="00FB1926">
              <w:rPr>
                <w:rFonts w:ascii="Times New Roman" w:hAnsi="Times New Roman" w:cs="Times New Roman"/>
                <w:sz w:val="24"/>
                <w:szCs w:val="24"/>
              </w:rPr>
              <w:t>1</w:t>
            </w:r>
            <w:r w:rsidRPr="00C82D71">
              <w:rPr>
                <w:rFonts w:ascii="Times New Roman" w:hAnsi="Times New Roman" w:cs="Times New Roman"/>
                <w:sz w:val="24"/>
                <w:szCs w:val="24"/>
              </w:rPr>
              <w:fldChar w:fldCharType="end"/>
            </w:r>
            <w:r w:rsidRPr="00C82D71">
              <w:rPr>
                <w:rFonts w:ascii="Times New Roman" w:hAnsi="Times New Roman" w:cs="Times New Roman"/>
                <w:sz w:val="24"/>
                <w:szCs w:val="24"/>
                <w:lang w:val="en-US"/>
              </w:rPr>
              <w:t>/</w:t>
            </w:r>
            <w:r w:rsidRPr="00C82D71">
              <w:rPr>
                <w:rFonts w:ascii="Times New Roman" w:hAnsi="Times New Roman" w:cs="Times New Roman"/>
                <w:sz w:val="24"/>
                <w:szCs w:val="24"/>
              </w:rPr>
              <w:fldChar w:fldCharType="begin"/>
            </w:r>
            <w:r w:rsidRPr="00C82D71">
              <w:rPr>
                <w:rFonts w:ascii="Times New Roman" w:hAnsi="Times New Roman" w:cs="Times New Roman"/>
                <w:sz w:val="24"/>
                <w:szCs w:val="24"/>
              </w:rPr>
              <w:instrText xml:space="preserve"> NUMPAGES  </w:instrText>
            </w:r>
            <w:r w:rsidRPr="00C82D71">
              <w:rPr>
                <w:rFonts w:ascii="Times New Roman" w:hAnsi="Times New Roman" w:cs="Times New Roman"/>
                <w:sz w:val="24"/>
                <w:szCs w:val="24"/>
              </w:rPr>
              <w:fldChar w:fldCharType="separate"/>
            </w:r>
            <w:r w:rsidR="00FB1926">
              <w:rPr>
                <w:rFonts w:ascii="Times New Roman" w:hAnsi="Times New Roman" w:cs="Times New Roman"/>
                <w:sz w:val="24"/>
                <w:szCs w:val="24"/>
              </w:rPr>
              <w:t>7</w:t>
            </w:r>
            <w:r w:rsidRPr="00C82D71">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A89F" w14:textId="77777777" w:rsidR="00C07965" w:rsidRDefault="00C07965" w:rsidP="00381DC4">
      <w:pPr>
        <w:spacing w:after="0" w:line="240" w:lineRule="auto"/>
      </w:pPr>
      <w:r>
        <w:separator/>
      </w:r>
    </w:p>
  </w:footnote>
  <w:footnote w:type="continuationSeparator" w:id="0">
    <w:p w14:paraId="678A2C7E" w14:textId="77777777" w:rsidR="00C07965" w:rsidRDefault="00C07965" w:rsidP="0038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DBCA" w14:textId="77777777" w:rsidR="006169D0" w:rsidRDefault="00C07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C"/>
    <w:multiLevelType w:val="multilevel"/>
    <w:tmpl w:val="9BAA650C"/>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80E0AD3"/>
    <w:multiLevelType w:val="multilevel"/>
    <w:tmpl w:val="7EE20066"/>
    <w:lvl w:ilvl="0">
      <w:start w:val="1"/>
      <w:numFmt w:val="decimal"/>
      <w:lvlText w:val="%1."/>
      <w:lvlJc w:val="left"/>
      <w:rPr>
        <w:rFonts w:ascii="Times New Roman" w:eastAsia="Times New Roman" w:hAnsi="Times New Roman" w:cs="Times New Roman"/>
        <w:b w:val="0"/>
        <w:bCs/>
        <w:i w:val="0"/>
        <w:iCs w:val="0"/>
        <w:smallCaps w:val="0"/>
        <w:strike w:val="0"/>
        <w:color w:val="0B0BB5"/>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213A1"/>
    <w:multiLevelType w:val="hybridMultilevel"/>
    <w:tmpl w:val="03D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2A72"/>
    <w:multiLevelType w:val="multilevel"/>
    <w:tmpl w:val="2E723F18"/>
    <w:lvl w:ilvl="0">
      <w:start w:val="1"/>
      <w:numFmt w:val="bullet"/>
      <w:lvlText w:val="•"/>
      <w:lvlJc w:val="left"/>
      <w:rPr>
        <w:rFonts w:ascii="Arial" w:eastAsia="Arial" w:hAnsi="Arial" w:cs="Arial"/>
        <w:b w:val="0"/>
        <w:bCs w:val="0"/>
        <w:i w:val="0"/>
        <w:iCs w:val="0"/>
        <w:smallCaps w:val="0"/>
        <w:strike w:val="0"/>
        <w:color w:val="000000"/>
        <w:spacing w:val="0"/>
        <w:w w:val="100"/>
        <w:position w:val="0"/>
        <w:sz w:val="48"/>
        <w:szCs w:val="4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82CF3"/>
    <w:multiLevelType w:val="hybridMultilevel"/>
    <w:tmpl w:val="96689E12"/>
    <w:lvl w:ilvl="0" w:tplc="ABF8E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77279"/>
    <w:multiLevelType w:val="hybridMultilevel"/>
    <w:tmpl w:val="59A0D5EE"/>
    <w:lvl w:ilvl="0" w:tplc="C4EE615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11C75"/>
    <w:multiLevelType w:val="hybridMultilevel"/>
    <w:tmpl w:val="869CAB30"/>
    <w:lvl w:ilvl="0" w:tplc="D00AC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A489A"/>
    <w:multiLevelType w:val="hybridMultilevel"/>
    <w:tmpl w:val="477A8FD8"/>
    <w:lvl w:ilvl="0" w:tplc="CF50CFCE">
      <w:start w:val="5"/>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37F26D96"/>
    <w:multiLevelType w:val="hybridMultilevel"/>
    <w:tmpl w:val="56427A0A"/>
    <w:lvl w:ilvl="0" w:tplc="03CAB24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87CE8"/>
    <w:multiLevelType w:val="hybridMultilevel"/>
    <w:tmpl w:val="772C72BC"/>
    <w:lvl w:ilvl="0" w:tplc="73BC62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8EC3DDE"/>
    <w:multiLevelType w:val="multilevel"/>
    <w:tmpl w:val="92A8E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E87C32"/>
    <w:multiLevelType w:val="hybridMultilevel"/>
    <w:tmpl w:val="0F08F556"/>
    <w:lvl w:ilvl="0" w:tplc="7C4C1770">
      <w:start w:val="5"/>
      <w:numFmt w:val="decimal"/>
      <w:lvlText w:val="%1."/>
      <w:lvlJc w:val="left"/>
      <w:pPr>
        <w:ind w:left="17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85403A"/>
    <w:multiLevelType w:val="hybridMultilevel"/>
    <w:tmpl w:val="B04242A4"/>
    <w:lvl w:ilvl="0" w:tplc="76DC3AE4">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C177EF"/>
    <w:multiLevelType w:val="multilevel"/>
    <w:tmpl w:val="42B44D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0"/>
  </w:num>
  <w:num w:numId="4">
    <w:abstractNumId w:val="1"/>
  </w:num>
  <w:num w:numId="5">
    <w:abstractNumId w:val="8"/>
  </w:num>
  <w:num w:numId="6">
    <w:abstractNumId w:val="6"/>
  </w:num>
  <w:num w:numId="7">
    <w:abstractNumId w:val="0"/>
  </w:num>
  <w:num w:numId="8">
    <w:abstractNumId w:val="4"/>
  </w:num>
  <w:num w:numId="9">
    <w:abstractNumId w:val="11"/>
  </w:num>
  <w:num w:numId="10">
    <w:abstractNumId w:val="9"/>
  </w:num>
  <w:num w:numId="11">
    <w:abstractNumId w:val="2"/>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7A"/>
    <w:rsid w:val="0000341D"/>
    <w:rsid w:val="00004F06"/>
    <w:rsid w:val="00063E90"/>
    <w:rsid w:val="00090708"/>
    <w:rsid w:val="00094B4F"/>
    <w:rsid w:val="000B2EA0"/>
    <w:rsid w:val="000D7979"/>
    <w:rsid w:val="00125A8F"/>
    <w:rsid w:val="00136930"/>
    <w:rsid w:val="001B3C99"/>
    <w:rsid w:val="001C1A7D"/>
    <w:rsid w:val="001F14C8"/>
    <w:rsid w:val="001F5765"/>
    <w:rsid w:val="00215F99"/>
    <w:rsid w:val="002643EC"/>
    <w:rsid w:val="002A4C9B"/>
    <w:rsid w:val="002E6362"/>
    <w:rsid w:val="00304F3E"/>
    <w:rsid w:val="0030620B"/>
    <w:rsid w:val="00315E7A"/>
    <w:rsid w:val="00317D0B"/>
    <w:rsid w:val="003545BA"/>
    <w:rsid w:val="003706BD"/>
    <w:rsid w:val="00381DC4"/>
    <w:rsid w:val="003978D0"/>
    <w:rsid w:val="003E4C36"/>
    <w:rsid w:val="004111E2"/>
    <w:rsid w:val="00426104"/>
    <w:rsid w:val="0045617B"/>
    <w:rsid w:val="00466B26"/>
    <w:rsid w:val="00466DB9"/>
    <w:rsid w:val="004E0B35"/>
    <w:rsid w:val="005036EC"/>
    <w:rsid w:val="00555235"/>
    <w:rsid w:val="005901ED"/>
    <w:rsid w:val="00600CD7"/>
    <w:rsid w:val="00601857"/>
    <w:rsid w:val="00661B8D"/>
    <w:rsid w:val="00667E2B"/>
    <w:rsid w:val="006C3148"/>
    <w:rsid w:val="0070674C"/>
    <w:rsid w:val="00736FB7"/>
    <w:rsid w:val="00767919"/>
    <w:rsid w:val="00791F7A"/>
    <w:rsid w:val="007C34BA"/>
    <w:rsid w:val="007F624D"/>
    <w:rsid w:val="00803528"/>
    <w:rsid w:val="0082108F"/>
    <w:rsid w:val="00886645"/>
    <w:rsid w:val="0089342B"/>
    <w:rsid w:val="008F7DEE"/>
    <w:rsid w:val="009268C8"/>
    <w:rsid w:val="009314FF"/>
    <w:rsid w:val="00974816"/>
    <w:rsid w:val="00A54374"/>
    <w:rsid w:val="00A809D4"/>
    <w:rsid w:val="00A8509B"/>
    <w:rsid w:val="00A94D49"/>
    <w:rsid w:val="00AA37CC"/>
    <w:rsid w:val="00AD763E"/>
    <w:rsid w:val="00B07189"/>
    <w:rsid w:val="00B1311A"/>
    <w:rsid w:val="00B749C8"/>
    <w:rsid w:val="00B761E5"/>
    <w:rsid w:val="00BD53C6"/>
    <w:rsid w:val="00C07965"/>
    <w:rsid w:val="00C304E8"/>
    <w:rsid w:val="00C70947"/>
    <w:rsid w:val="00C82D71"/>
    <w:rsid w:val="00CE705F"/>
    <w:rsid w:val="00D65AA8"/>
    <w:rsid w:val="00D941D2"/>
    <w:rsid w:val="00DE058D"/>
    <w:rsid w:val="00DF673C"/>
    <w:rsid w:val="00E1177D"/>
    <w:rsid w:val="00E32786"/>
    <w:rsid w:val="00E42C4B"/>
    <w:rsid w:val="00EA23B8"/>
    <w:rsid w:val="00EB79B1"/>
    <w:rsid w:val="00EE51CA"/>
    <w:rsid w:val="00F45A1A"/>
    <w:rsid w:val="00F64C37"/>
    <w:rsid w:val="00F73AD6"/>
    <w:rsid w:val="00FB1926"/>
    <w:rsid w:val="00FC14C7"/>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1801"/>
  <w15:docId w15:val="{949E42E6-53D2-4DCD-9B54-336EEFB9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91F7A"/>
    <w:rPr>
      <w:rFonts w:ascii="Times New Roman" w:eastAsia="Times New Roman" w:hAnsi="Times New Roman" w:cs="Times New Roman"/>
      <w:sz w:val="48"/>
      <w:szCs w:val="48"/>
    </w:rPr>
  </w:style>
  <w:style w:type="character" w:customStyle="1" w:styleId="Vnbnnidung6">
    <w:name w:val="Văn bản nội dung (6)_"/>
    <w:basedOn w:val="DefaultParagraphFont"/>
    <w:link w:val="Vnbnnidung60"/>
    <w:rsid w:val="00791F7A"/>
    <w:rPr>
      <w:rFonts w:ascii="Times New Roman" w:eastAsia="Times New Roman" w:hAnsi="Times New Roman" w:cs="Times New Roman"/>
      <w:sz w:val="56"/>
      <w:szCs w:val="56"/>
    </w:rPr>
  </w:style>
  <w:style w:type="paragraph" w:customStyle="1" w:styleId="Vnbnnidung0">
    <w:name w:val="Văn bản nội dung"/>
    <w:basedOn w:val="Normal"/>
    <w:link w:val="Vnbnnidung"/>
    <w:rsid w:val="00791F7A"/>
    <w:pPr>
      <w:widowControl w:val="0"/>
      <w:spacing w:after="180" w:line="240" w:lineRule="auto"/>
    </w:pPr>
    <w:rPr>
      <w:rFonts w:ascii="Times New Roman" w:eastAsia="Times New Roman" w:hAnsi="Times New Roman" w:cs="Times New Roman"/>
      <w:noProof w:val="0"/>
      <w:sz w:val="48"/>
      <w:szCs w:val="48"/>
    </w:rPr>
  </w:style>
  <w:style w:type="paragraph" w:customStyle="1" w:styleId="Vnbnnidung60">
    <w:name w:val="Văn bản nội dung (6)"/>
    <w:basedOn w:val="Normal"/>
    <w:link w:val="Vnbnnidung6"/>
    <w:rsid w:val="00791F7A"/>
    <w:pPr>
      <w:widowControl w:val="0"/>
      <w:spacing w:after="630" w:line="202" w:lineRule="auto"/>
      <w:ind w:left="220" w:hanging="110"/>
    </w:pPr>
    <w:rPr>
      <w:rFonts w:ascii="Times New Roman" w:eastAsia="Times New Roman" w:hAnsi="Times New Roman" w:cs="Times New Roman"/>
      <w:noProof w:val="0"/>
      <w:sz w:val="56"/>
      <w:szCs w:val="56"/>
    </w:rPr>
  </w:style>
  <w:style w:type="paragraph" w:styleId="ListParagraph">
    <w:name w:val="List Paragraph"/>
    <w:basedOn w:val="Normal"/>
    <w:uiPriority w:val="34"/>
    <w:qFormat/>
    <w:rsid w:val="00791F7A"/>
    <w:pPr>
      <w:ind w:left="720"/>
      <w:contextualSpacing/>
    </w:pPr>
  </w:style>
  <w:style w:type="paragraph" w:styleId="Header">
    <w:name w:val="header"/>
    <w:basedOn w:val="Normal"/>
    <w:link w:val="HeaderChar"/>
    <w:uiPriority w:val="99"/>
    <w:unhideWhenUsed/>
    <w:rsid w:val="00381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C4"/>
    <w:rPr>
      <w:noProof/>
    </w:rPr>
  </w:style>
  <w:style w:type="paragraph" w:styleId="Footer">
    <w:name w:val="footer"/>
    <w:basedOn w:val="Normal"/>
    <w:link w:val="FooterChar"/>
    <w:uiPriority w:val="99"/>
    <w:unhideWhenUsed/>
    <w:rsid w:val="00381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C4"/>
    <w:rPr>
      <w:noProof/>
    </w:rPr>
  </w:style>
  <w:style w:type="paragraph" w:styleId="BalloonText">
    <w:name w:val="Balloon Text"/>
    <w:basedOn w:val="Normal"/>
    <w:link w:val="BalloonTextChar"/>
    <w:uiPriority w:val="99"/>
    <w:semiHidden/>
    <w:unhideWhenUsed/>
    <w:rsid w:val="0093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F"/>
    <w:rPr>
      <w:rFonts w:ascii="Tahoma" w:hAnsi="Tahoma" w:cs="Tahoma"/>
      <w:noProof/>
      <w:sz w:val="16"/>
      <w:szCs w:val="16"/>
      <w:lang w:val="vi-VN"/>
    </w:rPr>
  </w:style>
  <w:style w:type="paragraph" w:styleId="FootnoteText">
    <w:name w:val="footnote text"/>
    <w:basedOn w:val="Normal"/>
    <w:link w:val="FootnoteTextChar"/>
    <w:uiPriority w:val="99"/>
    <w:semiHidden/>
    <w:unhideWhenUsed/>
    <w:rsid w:val="00125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8F"/>
    <w:rPr>
      <w:noProof/>
      <w:sz w:val="20"/>
      <w:szCs w:val="20"/>
      <w:lang w:val="vi-VN"/>
    </w:rPr>
  </w:style>
  <w:style w:type="character" w:styleId="FootnoteReference">
    <w:name w:val="footnote reference"/>
    <w:basedOn w:val="DefaultParagraphFont"/>
    <w:uiPriority w:val="99"/>
    <w:semiHidden/>
    <w:unhideWhenUsed/>
    <w:rsid w:val="00125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489F-7A7D-418B-9FCB-B5E88872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Non</dc:creator>
  <cp:lastModifiedBy>Huu Phuoc .</cp:lastModifiedBy>
  <cp:revision>13</cp:revision>
  <cp:lastPrinted>2022-11-16T01:34:00Z</cp:lastPrinted>
  <dcterms:created xsi:type="dcterms:W3CDTF">2022-11-15T10:04:00Z</dcterms:created>
  <dcterms:modified xsi:type="dcterms:W3CDTF">2022-11-16T11:09:00Z</dcterms:modified>
</cp:coreProperties>
</file>